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FFDD7F" w14:textId="77777777" w:rsidR="00700680" w:rsidRPr="00700680" w:rsidRDefault="00000000" w:rsidP="00F91F93">
      <w:r>
        <w:rPr>
          <w:noProof/>
          <w:lang w:val="en-US"/>
        </w:rPr>
        <w:pict w14:anchorId="078988CB">
          <v:rect id="_x0000_i1025" alt="" style="width:467.75pt;height:.05pt;mso-width-percent:0;mso-height-percent:0;mso-width-percent:0;mso-height-percent:0" o:hralign="center" o:hrstd="t" o:hrnoshade="t" o:hr="t" fillcolor="black" stroked="f"/>
        </w:pict>
      </w:r>
    </w:p>
    <w:tbl>
      <w:tblPr>
        <w:tblStyle w:val="a7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5104"/>
        <w:gridCol w:w="5104"/>
      </w:tblGrid>
      <w:tr w:rsidR="0017081E" w:rsidRPr="0017081E" w14:paraId="68E298A6" w14:textId="77777777">
        <w:tc>
          <w:tcPr>
            <w:tcW w:w="2500" w:type="pct"/>
            <w:vAlign w:val="center"/>
          </w:tcPr>
          <w:p w14:paraId="7BE116D1" w14:textId="65F5C493" w:rsidR="0017081E" w:rsidRPr="0017081E" w:rsidRDefault="0017081E" w:rsidP="009257A1">
            <w:pPr>
              <w:spacing w:before="240"/>
            </w:pPr>
            <w:r w:rsidRPr="0017081E">
              <w:t>Группа</w:t>
            </w:r>
            <w:r w:rsidR="00077E29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793CE6">
              <w:rPr>
                <w:u w:val="single"/>
                <w:lang w:val="en-US"/>
              </w:rPr>
              <w:t>M3213</w:t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</w:p>
        </w:tc>
        <w:tc>
          <w:tcPr>
            <w:tcW w:w="2500" w:type="pct"/>
            <w:vAlign w:val="center"/>
          </w:tcPr>
          <w:p w14:paraId="05354D49" w14:textId="77777777" w:rsidR="0017081E" w:rsidRPr="0017081E" w:rsidRDefault="0017081E" w:rsidP="009257A1">
            <w:pPr>
              <w:spacing w:before="240"/>
            </w:pPr>
            <w:r w:rsidRPr="0017081E">
              <w:t>К работе допущен</w:t>
            </w:r>
            <w:r w:rsidR="00551048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</w:p>
        </w:tc>
      </w:tr>
      <w:tr w:rsidR="0017081E" w:rsidRPr="0017081E" w14:paraId="082458D3" w14:textId="77777777">
        <w:tc>
          <w:tcPr>
            <w:tcW w:w="2500" w:type="pct"/>
            <w:vAlign w:val="center"/>
          </w:tcPr>
          <w:p w14:paraId="5806FBCF" w14:textId="7C8FA77E" w:rsidR="0017081E" w:rsidRPr="0017081E" w:rsidRDefault="0017081E" w:rsidP="009257A1">
            <w:pPr>
              <w:spacing w:before="240"/>
            </w:pPr>
            <w:r w:rsidRPr="0017081E">
              <w:t>Студент</w:t>
            </w:r>
            <w:r w:rsidR="00077E29" w:rsidRPr="00077E29">
              <w:rPr>
                <w:u w:val="single"/>
              </w:rPr>
              <w:tab/>
            </w:r>
            <w:r w:rsidR="00ED567D">
              <w:rPr>
                <w:u w:val="single"/>
              </w:rPr>
              <w:t xml:space="preserve">  Губанов Константин</w:t>
            </w:r>
            <w:r w:rsidR="00077E29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</w:p>
        </w:tc>
        <w:tc>
          <w:tcPr>
            <w:tcW w:w="2500" w:type="pct"/>
            <w:vAlign w:val="center"/>
          </w:tcPr>
          <w:p w14:paraId="1EF7166F" w14:textId="77777777" w:rsidR="00BB2675" w:rsidRPr="0017081E" w:rsidRDefault="0017081E" w:rsidP="009257A1">
            <w:pPr>
              <w:spacing w:before="240"/>
            </w:pPr>
            <w:r w:rsidRPr="0017081E">
              <w:t>Работа выполнена</w:t>
            </w:r>
            <w:r w:rsidR="00EF5169" w:rsidRPr="00077E29">
              <w:rPr>
                <w:u w:val="single"/>
              </w:rPr>
              <w:tab/>
            </w:r>
            <w:r w:rsidR="00EF5169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</w:p>
        </w:tc>
      </w:tr>
      <w:tr w:rsidR="0017081E" w:rsidRPr="0017081E" w14:paraId="6B4B0430" w14:textId="77777777">
        <w:tc>
          <w:tcPr>
            <w:tcW w:w="2500" w:type="pct"/>
            <w:vAlign w:val="center"/>
          </w:tcPr>
          <w:p w14:paraId="7570487A" w14:textId="435386A5" w:rsidR="0017081E" w:rsidRPr="0017081E" w:rsidRDefault="0017081E" w:rsidP="009257A1">
            <w:pPr>
              <w:spacing w:before="240"/>
            </w:pPr>
            <w:r w:rsidRPr="0017081E">
              <w:t>Преподаватель</w:t>
            </w:r>
            <w:r w:rsidR="00077E29" w:rsidRPr="00077E29">
              <w:rPr>
                <w:u w:val="single"/>
              </w:rPr>
              <w:tab/>
            </w:r>
            <w:r w:rsidR="00793CE6" w:rsidRPr="00001406">
              <w:rPr>
                <w:u w:val="single"/>
              </w:rPr>
              <w:t xml:space="preserve">Хуснутдинова Наира </w:t>
            </w:r>
            <w:proofErr w:type="spellStart"/>
            <w:r w:rsidR="00793CE6" w:rsidRPr="00001406">
              <w:rPr>
                <w:u w:val="single"/>
              </w:rPr>
              <w:t>Рустемовна</w:t>
            </w:r>
            <w:proofErr w:type="spellEnd"/>
          </w:p>
        </w:tc>
        <w:tc>
          <w:tcPr>
            <w:tcW w:w="2500" w:type="pct"/>
            <w:vAlign w:val="center"/>
          </w:tcPr>
          <w:p w14:paraId="6F996881" w14:textId="77777777" w:rsidR="0017081E" w:rsidRPr="0017081E" w:rsidRDefault="0017081E" w:rsidP="009257A1">
            <w:pPr>
              <w:spacing w:before="240"/>
            </w:pPr>
            <w:r w:rsidRPr="0017081E">
              <w:t>Отчет принят</w:t>
            </w:r>
            <w:r w:rsidR="00551048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</w:p>
        </w:tc>
      </w:tr>
    </w:tbl>
    <w:p w14:paraId="37EC91DC" w14:textId="473DA485" w:rsidR="0021632E" w:rsidRPr="0050420F" w:rsidRDefault="006C48AD" w:rsidP="009257A1">
      <w:pPr>
        <w:spacing w:before="240" w:after="240"/>
        <w:jc w:val="center"/>
        <w:rPr>
          <w:rFonts w:ascii="Cambria" w:hAnsi="Cambria"/>
        </w:rPr>
      </w:pPr>
      <w:r w:rsidRPr="00D81A36">
        <w:rPr>
          <w:rFonts w:ascii="Cambria" w:hAnsi="Cambria"/>
          <w:b/>
          <w:spacing w:val="30"/>
          <w:sz w:val="40"/>
          <w:szCs w:val="36"/>
        </w:rPr>
        <w:t>Рабочий протокол и отчет по</w:t>
      </w:r>
      <w:r w:rsidR="009257A1" w:rsidRPr="00D81A36">
        <w:rPr>
          <w:rFonts w:ascii="Cambria" w:hAnsi="Cambria"/>
          <w:b/>
          <w:spacing w:val="30"/>
          <w:sz w:val="40"/>
          <w:szCs w:val="36"/>
        </w:rPr>
        <w:br/>
      </w:r>
      <w:r w:rsidRPr="00D81A36">
        <w:rPr>
          <w:rFonts w:ascii="Cambria" w:hAnsi="Cambria"/>
          <w:b/>
          <w:spacing w:val="30"/>
          <w:sz w:val="40"/>
          <w:szCs w:val="36"/>
        </w:rPr>
        <w:t>лабораторной работе №</w:t>
      </w:r>
      <w:r w:rsidR="0053456E">
        <w:rPr>
          <w:rFonts w:ascii="Cambria" w:hAnsi="Cambria"/>
          <w:b/>
          <w:spacing w:val="30"/>
          <w:sz w:val="40"/>
          <w:szCs w:val="36"/>
        </w:rPr>
        <w:t>3</w:t>
      </w:r>
      <w:r w:rsidR="0050420F" w:rsidRPr="0050420F">
        <w:rPr>
          <w:rFonts w:ascii="Cambria" w:hAnsi="Cambria"/>
          <w:b/>
          <w:spacing w:val="30"/>
          <w:sz w:val="40"/>
          <w:szCs w:val="36"/>
        </w:rPr>
        <w:t>.0</w:t>
      </w:r>
      <w:r w:rsidR="0053456E">
        <w:rPr>
          <w:rFonts w:ascii="Cambria" w:hAnsi="Cambria"/>
          <w:b/>
          <w:spacing w:val="30"/>
          <w:sz w:val="40"/>
          <w:szCs w:val="36"/>
        </w:rPr>
        <w:t>1</w:t>
      </w:r>
    </w:p>
    <w:p w14:paraId="09A47878" w14:textId="77777777" w:rsidR="009257A1" w:rsidRDefault="00000000" w:rsidP="009257A1">
      <w:r>
        <w:rPr>
          <w:noProof/>
        </w:rPr>
        <w:pict w14:anchorId="27C6B6E3">
          <v:rect id="_x0000_i1026" alt="" style="width:467.75pt;height:.05pt;mso-width-percent:0;mso-height-percent:0;mso-width-percent:0;mso-height-percent:0" o:hralign="center" o:hrstd="t" o:hrnoshade="t" o:hr="t" fillcolor="black" stroked="f"/>
        </w:pict>
      </w:r>
    </w:p>
    <w:p w14:paraId="3E683C6D" w14:textId="77777777" w:rsidR="0053456E" w:rsidRPr="009257A1" w:rsidRDefault="0053456E" w:rsidP="0053456E">
      <w:pPr>
        <w:jc w:val="center"/>
      </w:pPr>
      <w:r w:rsidRPr="005559C5">
        <w:t>Изучение электростатического поля методом моделирования</w:t>
      </w:r>
    </w:p>
    <w:p w14:paraId="0CF44C2B" w14:textId="77777777" w:rsidR="003F049E" w:rsidRDefault="00000000" w:rsidP="003F049E">
      <w:pPr>
        <w:rPr>
          <w:lang w:val="en-US"/>
        </w:rPr>
      </w:pPr>
      <w:r>
        <w:rPr>
          <w:noProof/>
        </w:rPr>
        <w:pict w14:anchorId="1DBF2817">
          <v:rect id="_x0000_i1027" alt="" style="width:467.75pt;height:.05pt;mso-width-percent:0;mso-height-percent:0;mso-width-percent:0;mso-height-percent:0" o:hralign="center" o:hrstd="t" o:hrnoshade="t" o:hr="t" fillcolor="black" stroked="f"/>
        </w:pict>
      </w:r>
    </w:p>
    <w:p w14:paraId="0F8CB4AB" w14:textId="23FBB547" w:rsidR="0050420F" w:rsidRPr="0050420F" w:rsidRDefault="0050420F" w:rsidP="003F049E">
      <w:pPr>
        <w:rPr>
          <w:lang w:val="en-US"/>
        </w:rPr>
      </w:pPr>
      <w:r>
        <w:rPr>
          <w:lang w:val="en-US"/>
        </w:rPr>
        <w:br w:type="page"/>
      </w:r>
    </w:p>
    <w:p w14:paraId="2FCAFC1F" w14:textId="1018F86B" w:rsidR="0053456E" w:rsidRPr="00E53089" w:rsidRDefault="00137865" w:rsidP="00E53089">
      <w:pPr>
        <w:pStyle w:val="3"/>
        <w:rPr>
          <w:b/>
          <w:bCs/>
          <w:i w:val="0"/>
          <w:iCs w:val="0"/>
        </w:rPr>
      </w:pPr>
      <w:r w:rsidRPr="00137865">
        <w:rPr>
          <w:b/>
          <w:bCs/>
          <w:i w:val="0"/>
          <w:iCs w:val="0"/>
        </w:rPr>
        <w:lastRenderedPageBreak/>
        <w:t>1. Цель работы</w:t>
      </w:r>
    </w:p>
    <w:p w14:paraId="72DD5B97" w14:textId="02A11799" w:rsidR="00137865" w:rsidRDefault="0053456E" w:rsidP="0053456E">
      <w:pPr>
        <w:pStyle w:val="3"/>
        <w:rPr>
          <w:i w:val="0"/>
          <w:iCs w:val="0"/>
        </w:rPr>
      </w:pPr>
      <w:r w:rsidRPr="0053456E">
        <w:rPr>
          <w:i w:val="0"/>
          <w:iCs w:val="0"/>
        </w:rPr>
        <w:t>Изучение пространственного распределения эквипотенциальных поверхностей и силовых линий электростатического поля с использованием метода экспериментального моделирования в слабо-проводящей среде.</w:t>
      </w:r>
    </w:p>
    <w:p w14:paraId="3BDE96EC" w14:textId="77777777" w:rsidR="0053456E" w:rsidRPr="0053456E" w:rsidRDefault="0053456E" w:rsidP="0053456E"/>
    <w:p w14:paraId="6BC3A361" w14:textId="28FEE548" w:rsidR="0053456E" w:rsidRPr="00E53089" w:rsidRDefault="00137865" w:rsidP="00E53089">
      <w:pPr>
        <w:pStyle w:val="3"/>
        <w:rPr>
          <w:b/>
          <w:bCs/>
          <w:i w:val="0"/>
          <w:iCs w:val="0"/>
        </w:rPr>
      </w:pPr>
      <w:r w:rsidRPr="00137865">
        <w:rPr>
          <w:b/>
          <w:bCs/>
          <w:i w:val="0"/>
          <w:iCs w:val="0"/>
        </w:rPr>
        <w:t>2. Задачи, решаемые при выполнении работы</w:t>
      </w:r>
    </w:p>
    <w:p w14:paraId="70F4E611" w14:textId="77777777" w:rsidR="0053456E" w:rsidRDefault="0053456E" w:rsidP="0053456E">
      <w:pPr>
        <w:ind w:firstLine="284"/>
      </w:pPr>
      <w:r w:rsidRPr="0053456E">
        <w:rPr>
          <w:rFonts w:hAnsi="Symbol"/>
        </w:rPr>
        <w:t xml:space="preserve">1. </w:t>
      </w:r>
      <w:r>
        <w:t>Построение эквипотенциальных линий электростатического поля в моделируемой среде.</w:t>
      </w:r>
    </w:p>
    <w:p w14:paraId="49AB7365" w14:textId="77777777" w:rsidR="0053456E" w:rsidRDefault="0053456E" w:rsidP="0053456E">
      <w:pPr>
        <w:ind w:firstLine="284"/>
      </w:pPr>
      <w:r w:rsidRPr="0053456E">
        <w:t xml:space="preserve">2. </w:t>
      </w:r>
      <w:r>
        <w:t>Определение направления и характера распределения силовых линий электрического поля.</w:t>
      </w:r>
    </w:p>
    <w:p w14:paraId="0AD32B34" w14:textId="1A432563" w:rsidR="0053456E" w:rsidRDefault="0053456E" w:rsidP="0053456E">
      <w:pPr>
        <w:ind w:firstLine="284"/>
      </w:pPr>
      <w:r w:rsidRPr="0053456E">
        <w:t xml:space="preserve">3. </w:t>
      </w:r>
      <w:r>
        <w:t>Исследование влияния проводящих объектов на топологию электростатического поля.</w:t>
      </w:r>
    </w:p>
    <w:p w14:paraId="3CFE2CD7" w14:textId="55AECEC6" w:rsidR="00137865" w:rsidRPr="00E53089" w:rsidRDefault="0053456E" w:rsidP="00E53089">
      <w:pPr>
        <w:ind w:left="284"/>
        <w:rPr>
          <w:i/>
          <w:iCs/>
        </w:rPr>
      </w:pPr>
      <w:r w:rsidRPr="0053456E">
        <w:t xml:space="preserve">4. </w:t>
      </w:r>
      <w:r>
        <w:t xml:space="preserve">Проведение расчетов напряженности поля и поверхностной плотности зарядов в различных </w:t>
      </w:r>
      <w:r w:rsidRPr="0053456E">
        <w:t xml:space="preserve">   </w:t>
      </w:r>
      <w:r>
        <w:t>точках модели.</w:t>
      </w:r>
    </w:p>
    <w:p w14:paraId="399B44B6" w14:textId="77777777" w:rsidR="0053456E" w:rsidRDefault="0053456E" w:rsidP="00137865"/>
    <w:p w14:paraId="31051C37" w14:textId="2E3F770B" w:rsidR="0053456E" w:rsidRPr="00E53089" w:rsidRDefault="0053456E" w:rsidP="00E53089">
      <w:pPr>
        <w:pStyle w:val="3"/>
        <w:rPr>
          <w:b/>
          <w:bCs/>
          <w:i w:val="0"/>
          <w:iCs w:val="0"/>
        </w:rPr>
      </w:pPr>
      <w:r w:rsidRPr="0053456E">
        <w:rPr>
          <w:b/>
          <w:bCs/>
          <w:i w:val="0"/>
          <w:iCs w:val="0"/>
        </w:rPr>
        <w:t>3</w:t>
      </w:r>
      <w:r w:rsidRPr="00137865">
        <w:rPr>
          <w:b/>
          <w:bCs/>
          <w:i w:val="0"/>
          <w:iCs w:val="0"/>
        </w:rPr>
        <w:t xml:space="preserve">. </w:t>
      </w:r>
      <w:r w:rsidRPr="0053456E">
        <w:rPr>
          <w:b/>
          <w:bCs/>
          <w:i w:val="0"/>
          <w:iCs w:val="0"/>
        </w:rPr>
        <w:t>Объект исследования</w:t>
      </w:r>
    </w:p>
    <w:p w14:paraId="737F3266" w14:textId="3674C571" w:rsidR="0053456E" w:rsidRPr="00137865" w:rsidRDefault="0053456E" w:rsidP="00137865">
      <w:r>
        <w:t>Электростатическое поле, созданное в слабо</w:t>
      </w:r>
      <w:r w:rsidRPr="0053456E">
        <w:t>-</w:t>
      </w:r>
      <w:r>
        <w:t>проводящей среде двумя электродами, моделирующее распределение поля в плоском конденсаторе и в системе с проводящим объектом.</w:t>
      </w:r>
    </w:p>
    <w:p w14:paraId="6B079517" w14:textId="77777777" w:rsidR="0053456E" w:rsidRDefault="0053456E" w:rsidP="00137865"/>
    <w:p w14:paraId="30F43B4A" w14:textId="53C6B72A" w:rsidR="0053456E" w:rsidRPr="00E53089" w:rsidRDefault="0053456E" w:rsidP="00E53089">
      <w:pPr>
        <w:pStyle w:val="3"/>
        <w:rPr>
          <w:b/>
          <w:bCs/>
          <w:i w:val="0"/>
          <w:iCs w:val="0"/>
        </w:rPr>
      </w:pPr>
      <w:r w:rsidRPr="003C748B">
        <w:rPr>
          <w:b/>
          <w:bCs/>
          <w:i w:val="0"/>
          <w:iCs w:val="0"/>
        </w:rPr>
        <w:t>4</w:t>
      </w:r>
      <w:r w:rsidRPr="00137865">
        <w:rPr>
          <w:b/>
          <w:bCs/>
          <w:i w:val="0"/>
          <w:iCs w:val="0"/>
        </w:rPr>
        <w:t xml:space="preserve">. </w:t>
      </w:r>
      <w:r w:rsidRPr="0053456E">
        <w:rPr>
          <w:b/>
          <w:bCs/>
          <w:i w:val="0"/>
          <w:iCs w:val="0"/>
        </w:rPr>
        <w:t>Метод экспериментального исследования</w:t>
      </w:r>
    </w:p>
    <w:p w14:paraId="43E0587C" w14:textId="280D745A" w:rsidR="0053456E" w:rsidRPr="0053456E" w:rsidRDefault="0053456E" w:rsidP="0053456E">
      <w:r>
        <w:t>Метод экспериментального моделирования электростатического поля на основе закона аналогии между электрическим полем в вакууме и в изотропной проводящей среде. Для измерений используется электролитическая ванна, в которой создается электрическое поле путем подачи напряжения на электроды, а потенциалы фиксируются с помощью измерительного зонда и вольтметра.</w:t>
      </w:r>
    </w:p>
    <w:p w14:paraId="0713726A" w14:textId="77777777" w:rsidR="00E53089" w:rsidRPr="00137865" w:rsidRDefault="00E53089" w:rsidP="00137865"/>
    <w:p w14:paraId="602EF727" w14:textId="096D9BC1" w:rsidR="00E53089" w:rsidRPr="00E53089" w:rsidRDefault="00137865" w:rsidP="00E53089">
      <w:pPr>
        <w:pStyle w:val="3"/>
        <w:rPr>
          <w:b/>
          <w:bCs/>
          <w:i w:val="0"/>
          <w:iCs w:val="0"/>
        </w:rPr>
      </w:pPr>
      <w:r w:rsidRPr="00137865">
        <w:rPr>
          <w:b/>
          <w:bCs/>
          <w:i w:val="0"/>
          <w:iCs w:val="0"/>
        </w:rPr>
        <w:t>5. Рабочие формулы</w:t>
      </w:r>
    </w:p>
    <w:p w14:paraId="728EAE51" w14:textId="77777777" w:rsidR="000B53A2" w:rsidRPr="000B53A2" w:rsidRDefault="000B53A2" w:rsidP="000B53A2">
      <m:oMathPara>
        <m:oMathParaPr>
          <m:jc m:val="left"/>
        </m:oMathParaPr>
        <m:oMath>
          <m:r>
            <w:rPr>
              <w:rFonts w:ascii="Cambria Math" w:hAnsi="Cambria Math"/>
            </w:rPr>
            <m:t>1.Напряженность электрического поля:</m:t>
          </m:r>
        </m:oMath>
      </m:oMathPara>
    </w:p>
    <w:p w14:paraId="2024EAB7" w14:textId="57CDC9F8" w:rsidR="000B53A2" w:rsidRPr="000B53A2" w:rsidRDefault="000B53A2" w:rsidP="000B53A2">
      <m:oMath>
        <m:r>
          <w:rPr>
            <w:rFonts w:ascii="Cambria Math" w:hAnsi="Cambria Math"/>
          </w:rPr>
          <m:t xml:space="preserve">    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r>
          <w:rPr>
            <w:rFonts w:ascii="Cambria Math" w:hAnsi="Cambria Math"/>
          </w:rPr>
          <m:t>=-</m:t>
        </m:r>
        <m:r>
          <m:rPr>
            <m:sty m:val="p"/>
          </m:rPr>
          <w:rPr>
            <w:rFonts w:ascii="Cambria Math" w:hAnsi="Cambria Math"/>
          </w:rPr>
          <m:t>∇ϕ</m:t>
        </m:r>
        <m:r>
          <w:rPr>
            <w:rFonts w:ascii="Cambria Math" w:hAnsi="Cambria Math"/>
          </w:rPr>
          <m:t>, для плоского конденсатора:</m:t>
        </m:r>
      </m:oMath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ϕ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+E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x.</m:t>
        </m:r>
      </m:oMath>
    </w:p>
    <w:p w14:paraId="148665AA" w14:textId="77777777" w:rsidR="000B53A2" w:rsidRPr="000B53A2" w:rsidRDefault="000B53A2" w:rsidP="000B53A2">
      <m:oMathPara>
        <m:oMathParaPr>
          <m:jc m:val="left"/>
        </m:oMathParaPr>
        <m:oMath>
          <m:r>
            <w:rPr>
              <w:rFonts w:ascii="Cambria Math" w:hAnsi="Cambria Math"/>
            </w:rPr>
            <m:t>2.Средняянапряженностьмеждудвумяточками:</m:t>
          </m:r>
        </m:oMath>
      </m:oMathPara>
    </w:p>
    <w:p w14:paraId="69BF2A3D" w14:textId="10DCBFDB" w:rsidR="000B53A2" w:rsidRPr="000B53A2" w:rsidRDefault="000B53A2" w:rsidP="000B53A2"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    </m:t>
          </m:r>
          <m:d>
            <m:dPr>
              <m:begChr m:val="⟨"/>
              <m:endChr m:val="⟩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 xml:space="preserve">,где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ϕ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ϕ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—потенциалы,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>—расстояние.</m:t>
          </m:r>
        </m:oMath>
      </m:oMathPara>
    </w:p>
    <w:p w14:paraId="068160B0" w14:textId="64987591" w:rsidR="000B53A2" w:rsidRPr="000B53A2" w:rsidRDefault="000B53A2" w:rsidP="000B53A2">
      <m:oMathPara>
        <m:oMathParaPr>
          <m:jc m:val="left"/>
        </m:oMathParaPr>
        <m:oMath>
          <m:r>
            <w:rPr>
              <w:rFonts w:ascii="Cambria Math" w:hAnsi="Cambria Math"/>
            </w:rPr>
            <m:t>3.Поверхностная плотность электрического заряда: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,</m:t>
          </m:r>
        </m:oMath>
      </m:oMathPara>
    </w:p>
    <w:p w14:paraId="3FEB8614" w14:textId="0C3F5EAF" w:rsidR="000B53A2" w:rsidRPr="000B53A2" w:rsidRDefault="000B53A2" w:rsidP="000B53A2"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    где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8.85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-12</m:t>
              </m:r>
            </m:sup>
          </m:sSup>
          <m:r>
            <w:rPr>
              <w:rFonts w:ascii="Cambria Math" w:hAnsi="Cambria Math"/>
            </w:rPr>
            <m:t> </m:t>
          </m:r>
          <m:r>
            <m:rPr>
              <m:nor/>
            </m:rPr>
            <w:rPr>
              <w:rFonts w:ascii="Cambria Math" w:hAnsi="Cambria Math"/>
            </w:rPr>
            <m:t>Ф</m:t>
          </m:r>
          <m:r>
            <m:rPr>
              <m:lit/>
              <m:nor/>
            </m:rPr>
            <w:rPr>
              <w:rFonts w:ascii="Cambria Math" w:hAnsi="Cambria Math"/>
            </w:rPr>
            <m:t>/</m:t>
          </m:r>
          <m:r>
            <m:rPr>
              <m:nor/>
            </m:rPr>
            <w:rPr>
              <w:rFonts w:ascii="Cambria Math" w:hAnsi="Cambria Math"/>
            </w:rPr>
            <m:t>м</m:t>
          </m:r>
          <m:r>
            <w:rPr>
              <w:rFonts w:ascii="Cambria Math" w:hAnsi="Cambria Math"/>
            </w:rPr>
            <m:t xml:space="preserve"> —электрическая постоянная,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 xml:space="preserve"> —напряженность, </m:t>
          </m:r>
        </m:oMath>
      </m:oMathPara>
    </w:p>
    <w:p w14:paraId="54053B60" w14:textId="33FDB535" w:rsidR="000B53A2" w:rsidRPr="000B53A2" w:rsidRDefault="000B53A2" w:rsidP="000B53A2">
      <m:oMath>
        <m:r>
          <w:rPr>
            <w:rFonts w:ascii="Cambria Math" w:hAnsi="Cambria Math"/>
          </w:rPr>
          <m:t xml:space="preserve">    перпендикулярная</m:t>
        </m:r>
      </m:oMath>
      <w:r>
        <w:rPr>
          <w:lang w:val="en-US"/>
        </w:rPr>
        <w:t xml:space="preserve"> </w:t>
      </w:r>
      <m:oMath>
        <m:r>
          <w:rPr>
            <w:rFonts w:ascii="Cambria Math" w:hAnsi="Cambria Math"/>
          </w:rPr>
          <m:t>поверхности.</m:t>
        </m:r>
      </m:oMath>
    </w:p>
    <w:p w14:paraId="74078ADF" w14:textId="6EEBF017" w:rsidR="000B53A2" w:rsidRPr="000B53A2" w:rsidRDefault="000B53A2" w:rsidP="000B53A2">
      <m:oMathPara>
        <m:oMathParaPr>
          <m:jc m:val="left"/>
        </m:oMathParaPr>
        <m:oMath>
          <m:r>
            <w:rPr>
              <w:rFonts w:ascii="Cambria Math" w:hAnsi="Cambria Math"/>
            </w:rPr>
            <m:t>4.Погрешность измерений напряженности:</m:t>
          </m:r>
        </m:oMath>
      </m:oMathPara>
    </w:p>
    <w:p w14:paraId="3268A86D" w14:textId="009A2B33" w:rsidR="000B53A2" w:rsidRDefault="000B53A2" w:rsidP="000B53A2">
      <m:oMath>
        <m:r>
          <m:rPr>
            <m:sty m:val="p"/>
          </m:rPr>
          <w:rPr>
            <w:rFonts w:ascii="Cambria Math" w:hAnsi="Cambria Math"/>
          </w:rPr>
          <m:t xml:space="preserve">    Δ</m:t>
        </m:r>
        <m:r>
          <w:rPr>
            <w:rFonts w:ascii="Cambria Math" w:hAnsi="Cambria Math"/>
          </w:rPr>
          <m:t>E=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>
            <m:ctrlPr>
              <w:rPr>
                <w:rFonts w:ascii="Cambria Math" w:hAnsi="Cambria Math"/>
                <w:i/>
              </w:rPr>
            </m:ctrlPr>
          </m:deg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Δ</m:t>
                        </m:r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⋅Δl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  <m:r>
          <w:rPr>
            <w:rFonts w:ascii="Cambria Math" w:hAnsi="Cambria Math"/>
          </w:rPr>
          <m:t xml:space="preserve">,где </m:t>
        </m:r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ϕ —погрешность потенциала,</m:t>
        </m:r>
      </m:oMath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l —погрешность расстояния.</m:t>
        </m:r>
      </m:oMath>
    </w:p>
    <w:p w14:paraId="363EA0B2" w14:textId="77777777" w:rsidR="00E53089" w:rsidRPr="000B53A2" w:rsidRDefault="00E53089" w:rsidP="000B53A2"/>
    <w:p w14:paraId="0BB5B855" w14:textId="556D46B5" w:rsidR="00E53089" w:rsidRPr="00E53089" w:rsidRDefault="004F5765" w:rsidP="00806B26">
      <w:pPr>
        <w:rPr>
          <w:b/>
          <w:bCs/>
          <w:iCs/>
        </w:rPr>
      </w:pPr>
      <w:r>
        <w:rPr>
          <w:b/>
          <w:bCs/>
        </w:rPr>
        <w:t>6</w:t>
      </w:r>
      <w:r w:rsidR="00806B26" w:rsidRPr="00137865">
        <w:rPr>
          <w:b/>
          <w:bCs/>
        </w:rPr>
        <w:t xml:space="preserve">. </w:t>
      </w:r>
      <w:r w:rsidR="00806B26">
        <w:rPr>
          <w:b/>
          <w:bCs/>
        </w:rPr>
        <w:t>Измерительные приборы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763"/>
        <w:gridCol w:w="3696"/>
        <w:gridCol w:w="2290"/>
        <w:gridCol w:w="1444"/>
        <w:gridCol w:w="2005"/>
      </w:tblGrid>
      <w:tr w:rsidR="00BF0EFC" w:rsidRPr="00BF624D" w14:paraId="68FC562E" w14:textId="77777777" w:rsidTr="00451AB1">
        <w:trPr>
          <w:cantSplit/>
          <w:trHeight w:val="20"/>
        </w:trPr>
        <w:tc>
          <w:tcPr>
            <w:tcW w:w="374" w:type="pct"/>
            <w:shd w:val="pct5" w:color="auto" w:fill="auto"/>
            <w:vAlign w:val="center"/>
          </w:tcPr>
          <w:p w14:paraId="79D0C481" w14:textId="77777777" w:rsidR="00BF0EFC" w:rsidRPr="00BF624D" w:rsidRDefault="00BF0EFC" w:rsidP="00A75D33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 w:rsidRPr="00BF624D">
              <w:rPr>
                <w:i/>
                <w:sz w:val="22"/>
                <w:szCs w:val="22"/>
              </w:rPr>
              <w:t>№ п/п</w:t>
            </w:r>
          </w:p>
        </w:tc>
        <w:tc>
          <w:tcPr>
            <w:tcW w:w="1812" w:type="pct"/>
            <w:shd w:val="pct5" w:color="auto" w:fill="auto"/>
            <w:vAlign w:val="center"/>
          </w:tcPr>
          <w:p w14:paraId="590F907B" w14:textId="77777777" w:rsidR="00BF0EFC" w:rsidRPr="00BF624D" w:rsidRDefault="00BF0EFC" w:rsidP="00A75D33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bookmarkStart w:id="0" w:name="_Toc154745494"/>
            <w:bookmarkStart w:id="1" w:name="_Toc154745610"/>
            <w:r w:rsidRPr="00BF624D">
              <w:rPr>
                <w:i/>
                <w:sz w:val="22"/>
                <w:szCs w:val="22"/>
              </w:rPr>
              <w:t>Наименование</w:t>
            </w:r>
            <w:bookmarkEnd w:id="0"/>
            <w:bookmarkEnd w:id="1"/>
          </w:p>
        </w:tc>
        <w:tc>
          <w:tcPr>
            <w:tcW w:w="1123" w:type="pct"/>
            <w:shd w:val="pct5" w:color="auto" w:fill="auto"/>
            <w:vAlign w:val="center"/>
          </w:tcPr>
          <w:p w14:paraId="4526B60B" w14:textId="12544900" w:rsidR="00BF0EFC" w:rsidRPr="00BF624D" w:rsidRDefault="00E53089" w:rsidP="00A75D33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 w:rsidRPr="00E53089">
              <w:rPr>
                <w:i/>
                <w:sz w:val="22"/>
                <w:szCs w:val="22"/>
              </w:rPr>
              <w:t>Характеристика</w:t>
            </w:r>
          </w:p>
        </w:tc>
        <w:tc>
          <w:tcPr>
            <w:tcW w:w="708" w:type="pct"/>
            <w:shd w:val="pct5" w:color="auto" w:fill="auto"/>
            <w:vAlign w:val="center"/>
          </w:tcPr>
          <w:p w14:paraId="7922AB65" w14:textId="3F2862C2" w:rsidR="00BF0EFC" w:rsidRPr="00BF624D" w:rsidRDefault="00E53089" w:rsidP="00A75D33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 w:rsidRPr="00E53089">
              <w:rPr>
                <w:i/>
                <w:sz w:val="22"/>
                <w:szCs w:val="22"/>
              </w:rPr>
              <w:t>Используемый диапазон</w:t>
            </w:r>
          </w:p>
        </w:tc>
        <w:tc>
          <w:tcPr>
            <w:tcW w:w="983" w:type="pct"/>
            <w:shd w:val="pct5" w:color="auto" w:fill="auto"/>
            <w:vAlign w:val="center"/>
          </w:tcPr>
          <w:p w14:paraId="42163502" w14:textId="248B9450" w:rsidR="00BF0EFC" w:rsidRPr="00BF624D" w:rsidRDefault="00000000" w:rsidP="00A75D33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m:oMath>
              <m:sSub>
                <m:sSubPr>
                  <m:ctrlPr>
                    <w:rPr>
                      <w:rStyle w:val="mord"/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Style w:val="mord"/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Style w:val="mord"/>
                      <w:rFonts w:ascii="Cambria Math" w:hAnsi="Cambria Math"/>
                    </w:rPr>
                    <m:t>и</m:t>
                  </m:r>
                </m:sub>
              </m:sSub>
            </m:oMath>
            <w:r w:rsidR="00BF0EFC">
              <w:rPr>
                <w:rStyle w:val="vlist-s"/>
              </w:rPr>
              <w:t>​</w:t>
            </w:r>
          </w:p>
        </w:tc>
      </w:tr>
      <w:tr w:rsidR="00BF0EFC" w:rsidRPr="00756357" w14:paraId="5025D192" w14:textId="77777777" w:rsidTr="00451AB1">
        <w:trPr>
          <w:cantSplit/>
          <w:trHeight w:val="20"/>
        </w:trPr>
        <w:tc>
          <w:tcPr>
            <w:tcW w:w="374" w:type="pct"/>
            <w:vAlign w:val="center"/>
          </w:tcPr>
          <w:p w14:paraId="3383155A" w14:textId="77777777" w:rsidR="00BF0EFC" w:rsidRPr="00BF624D" w:rsidRDefault="00BF0EFC" w:rsidP="00A75D33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 w:rsidRPr="00BF624D">
              <w:rPr>
                <w:i/>
                <w:sz w:val="22"/>
                <w:szCs w:val="22"/>
              </w:rPr>
              <w:t>1</w:t>
            </w:r>
          </w:p>
        </w:tc>
        <w:tc>
          <w:tcPr>
            <w:tcW w:w="1812" w:type="pct"/>
            <w:vAlign w:val="center"/>
          </w:tcPr>
          <w:p w14:paraId="46D6F416" w14:textId="3FB23B34" w:rsidR="00BF0EFC" w:rsidRPr="00E53089" w:rsidRDefault="00E53089" w:rsidP="00A75D33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 w:rsidRPr="00E53089">
              <w:rPr>
                <w:sz w:val="22"/>
                <w:szCs w:val="22"/>
              </w:rPr>
              <w:t>Вольтметр (в составе АВ1)</w:t>
            </w:r>
          </w:p>
        </w:tc>
        <w:tc>
          <w:tcPr>
            <w:tcW w:w="1123" w:type="pct"/>
            <w:vAlign w:val="center"/>
          </w:tcPr>
          <w:p w14:paraId="3F5EDA64" w14:textId="7ADD5C0C" w:rsidR="00BF0EFC" w:rsidRPr="00451AB1" w:rsidRDefault="00451AB1" w:rsidP="00A75D33">
            <w:pPr>
              <w:spacing w:before="120" w:after="120"/>
              <w:jc w:val="center"/>
              <w:rPr>
                <w:iCs/>
                <w:sz w:val="22"/>
                <w:szCs w:val="22"/>
              </w:rPr>
            </w:pPr>
            <w:r w:rsidRPr="00451AB1">
              <w:rPr>
                <w:sz w:val="22"/>
                <w:szCs w:val="22"/>
              </w:rPr>
              <w:t>Измерение переменного напряжения</w:t>
            </w:r>
          </w:p>
        </w:tc>
        <w:tc>
          <w:tcPr>
            <w:tcW w:w="708" w:type="pct"/>
            <w:vAlign w:val="center"/>
          </w:tcPr>
          <w:p w14:paraId="34ED0579" w14:textId="28B65354" w:rsidR="00BF0EFC" w:rsidRPr="00E53089" w:rsidRDefault="00E53089" w:rsidP="00A75D33">
            <w:pPr>
              <w:spacing w:before="120" w:after="120"/>
              <w:jc w:val="center"/>
              <w:rPr>
                <w:iCs/>
                <w:sz w:val="22"/>
                <w:szCs w:val="22"/>
              </w:rPr>
            </w:pPr>
            <w:proofErr w:type="gramStart"/>
            <w:r w:rsidRPr="00E53089">
              <w:rPr>
                <w:iCs/>
                <w:sz w:val="22"/>
                <w:szCs w:val="22"/>
              </w:rPr>
              <w:t>0 – 20</w:t>
            </w:r>
            <w:proofErr w:type="gramEnd"/>
            <w:r w:rsidRPr="00E53089">
              <w:rPr>
                <w:iCs/>
                <w:sz w:val="22"/>
                <w:szCs w:val="22"/>
              </w:rPr>
              <w:t xml:space="preserve"> В</w:t>
            </w:r>
          </w:p>
        </w:tc>
        <w:tc>
          <w:tcPr>
            <w:tcW w:w="983" w:type="pct"/>
            <w:vAlign w:val="center"/>
          </w:tcPr>
          <w:p w14:paraId="03F7AFF4" w14:textId="2D0829F0" w:rsidR="00BF0EFC" w:rsidRPr="00E53089" w:rsidRDefault="00E53089" w:rsidP="00A75D33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 w:rsidRPr="00E53089">
              <w:rPr>
                <w:sz w:val="22"/>
                <w:szCs w:val="22"/>
              </w:rPr>
              <w:t>± 0.1 В</w:t>
            </w:r>
          </w:p>
        </w:tc>
      </w:tr>
      <w:tr w:rsidR="00BF0EFC" w:rsidRPr="00756357" w14:paraId="54E3DEBF" w14:textId="77777777" w:rsidTr="00451AB1">
        <w:trPr>
          <w:cantSplit/>
          <w:trHeight w:val="20"/>
        </w:trPr>
        <w:tc>
          <w:tcPr>
            <w:tcW w:w="374" w:type="pct"/>
            <w:vAlign w:val="center"/>
          </w:tcPr>
          <w:p w14:paraId="55E5B524" w14:textId="77777777" w:rsidR="00BF0EFC" w:rsidRPr="00BF624D" w:rsidRDefault="00BF0EFC" w:rsidP="00A75D33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 w:rsidRPr="00BF624D">
              <w:rPr>
                <w:i/>
                <w:sz w:val="22"/>
                <w:szCs w:val="22"/>
              </w:rPr>
              <w:t>2</w:t>
            </w:r>
          </w:p>
        </w:tc>
        <w:tc>
          <w:tcPr>
            <w:tcW w:w="1812" w:type="pct"/>
            <w:vAlign w:val="center"/>
          </w:tcPr>
          <w:p w14:paraId="6862FD84" w14:textId="2C032FBA" w:rsidR="00BF0EFC" w:rsidRPr="00E53089" w:rsidRDefault="00E53089" w:rsidP="00A75D33">
            <w:pPr>
              <w:spacing w:before="120" w:after="120"/>
              <w:jc w:val="center"/>
              <w:rPr>
                <w:iCs/>
                <w:sz w:val="22"/>
                <w:szCs w:val="22"/>
              </w:rPr>
            </w:pPr>
            <w:r w:rsidRPr="00E53089">
              <w:rPr>
                <w:sz w:val="22"/>
                <w:szCs w:val="22"/>
              </w:rPr>
              <w:t>Генератор напряжения (ГН1)</w:t>
            </w:r>
          </w:p>
        </w:tc>
        <w:tc>
          <w:tcPr>
            <w:tcW w:w="1123" w:type="pct"/>
            <w:vAlign w:val="center"/>
          </w:tcPr>
          <w:p w14:paraId="38A4B02F" w14:textId="3164FB2B" w:rsidR="00BF0EFC" w:rsidRPr="00451AB1" w:rsidRDefault="00451AB1" w:rsidP="00A75D33">
            <w:pPr>
              <w:spacing w:before="120" w:after="120"/>
              <w:jc w:val="center"/>
              <w:rPr>
                <w:sz w:val="22"/>
                <w:szCs w:val="22"/>
              </w:rPr>
            </w:pPr>
            <w:r w:rsidRPr="00451AB1">
              <w:rPr>
                <w:sz w:val="22"/>
                <w:szCs w:val="22"/>
              </w:rPr>
              <w:t>Источник переменного напряжения с регулировкой частоты</w:t>
            </w:r>
          </w:p>
        </w:tc>
        <w:tc>
          <w:tcPr>
            <w:tcW w:w="708" w:type="pct"/>
            <w:vAlign w:val="center"/>
          </w:tcPr>
          <w:p w14:paraId="2107BEE3" w14:textId="21EC735F" w:rsidR="00BF0EFC" w:rsidRPr="00E53089" w:rsidRDefault="00E53089" w:rsidP="00A75D33">
            <w:pPr>
              <w:spacing w:before="120" w:after="120"/>
              <w:jc w:val="center"/>
              <w:rPr>
                <w:sz w:val="22"/>
                <w:szCs w:val="22"/>
              </w:rPr>
            </w:pPr>
            <w:r w:rsidRPr="00E53089">
              <w:rPr>
                <w:sz w:val="22"/>
                <w:szCs w:val="22"/>
              </w:rPr>
              <w:t>400 Гц</w:t>
            </w:r>
          </w:p>
        </w:tc>
        <w:tc>
          <w:tcPr>
            <w:tcW w:w="983" w:type="pct"/>
            <w:vAlign w:val="center"/>
          </w:tcPr>
          <w:p w14:paraId="4132CCB4" w14:textId="6B088228" w:rsidR="00BF0EFC" w:rsidRPr="00E53089" w:rsidRDefault="00E53089" w:rsidP="00A75D33">
            <w:pPr>
              <w:spacing w:before="120" w:after="120"/>
              <w:jc w:val="center"/>
              <w:rPr>
                <w:sz w:val="22"/>
                <w:szCs w:val="22"/>
              </w:rPr>
            </w:pPr>
            <w:r w:rsidRPr="00E53089">
              <w:rPr>
                <w:sz w:val="22"/>
                <w:szCs w:val="22"/>
              </w:rPr>
              <w:t>± 50 Гц</w:t>
            </w:r>
          </w:p>
        </w:tc>
      </w:tr>
      <w:tr w:rsidR="00BF0EFC" w:rsidRPr="00756357" w14:paraId="30473307" w14:textId="77777777" w:rsidTr="00451AB1">
        <w:trPr>
          <w:cantSplit/>
          <w:trHeight w:val="20"/>
        </w:trPr>
        <w:tc>
          <w:tcPr>
            <w:tcW w:w="374" w:type="pct"/>
            <w:vAlign w:val="center"/>
          </w:tcPr>
          <w:p w14:paraId="44E5188F" w14:textId="77777777" w:rsidR="00BF0EFC" w:rsidRPr="00BF624D" w:rsidRDefault="00BF0EFC" w:rsidP="00A75D33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 w:rsidRPr="00BF624D">
              <w:rPr>
                <w:i/>
                <w:sz w:val="22"/>
                <w:szCs w:val="22"/>
              </w:rPr>
              <w:t>3</w:t>
            </w:r>
          </w:p>
        </w:tc>
        <w:tc>
          <w:tcPr>
            <w:tcW w:w="1812" w:type="pct"/>
            <w:vAlign w:val="center"/>
          </w:tcPr>
          <w:p w14:paraId="23EBF141" w14:textId="574A48AB" w:rsidR="00BF0EFC" w:rsidRPr="00E53089" w:rsidRDefault="00E53089" w:rsidP="00E53089">
            <w:pPr>
              <w:spacing w:before="120" w:after="120"/>
              <w:jc w:val="center"/>
              <w:rPr>
                <w:sz w:val="22"/>
                <w:szCs w:val="22"/>
              </w:rPr>
            </w:pPr>
            <w:r w:rsidRPr="00E53089">
              <w:rPr>
                <w:sz w:val="22"/>
                <w:szCs w:val="22"/>
              </w:rPr>
              <w:t>Миллиметровая бумага (формат A4)</w:t>
            </w:r>
          </w:p>
        </w:tc>
        <w:tc>
          <w:tcPr>
            <w:tcW w:w="1123" w:type="pct"/>
            <w:vAlign w:val="center"/>
          </w:tcPr>
          <w:p w14:paraId="2D931325" w14:textId="186584C5" w:rsidR="00BF0EFC" w:rsidRPr="00451AB1" w:rsidRDefault="00451AB1" w:rsidP="00A75D33">
            <w:pPr>
              <w:spacing w:before="120" w:after="120"/>
              <w:jc w:val="center"/>
              <w:rPr>
                <w:iCs/>
                <w:sz w:val="22"/>
                <w:szCs w:val="22"/>
              </w:rPr>
            </w:pPr>
            <w:r w:rsidRPr="00451AB1">
              <w:rPr>
                <w:sz w:val="22"/>
                <w:szCs w:val="22"/>
              </w:rPr>
              <w:t>Для нанесения эквипотенциальных линий и координат</w:t>
            </w:r>
          </w:p>
        </w:tc>
        <w:tc>
          <w:tcPr>
            <w:tcW w:w="708" w:type="pct"/>
            <w:vAlign w:val="center"/>
          </w:tcPr>
          <w:p w14:paraId="7E5245AF" w14:textId="6FCD0878" w:rsidR="00BF0EFC" w:rsidRPr="00E53089" w:rsidRDefault="00E53089" w:rsidP="00A75D33">
            <w:pPr>
              <w:spacing w:before="120" w:after="120"/>
              <w:jc w:val="center"/>
              <w:rPr>
                <w:iCs/>
                <w:sz w:val="22"/>
                <w:szCs w:val="22"/>
              </w:rPr>
            </w:pPr>
            <w:r w:rsidRPr="00E53089">
              <w:rPr>
                <w:iCs/>
                <w:sz w:val="22"/>
                <w:szCs w:val="22"/>
              </w:rPr>
              <w:t>-</w:t>
            </w:r>
          </w:p>
        </w:tc>
        <w:tc>
          <w:tcPr>
            <w:tcW w:w="983" w:type="pct"/>
            <w:vAlign w:val="center"/>
          </w:tcPr>
          <w:p w14:paraId="2C03DC83" w14:textId="77777777" w:rsidR="00E53089" w:rsidRPr="00E53089" w:rsidRDefault="00E53089" w:rsidP="00A75D33">
            <w:pPr>
              <w:spacing w:before="120" w:after="120"/>
              <w:jc w:val="center"/>
              <w:rPr>
                <w:sz w:val="22"/>
                <w:szCs w:val="22"/>
              </w:rPr>
            </w:pPr>
            <w:r w:rsidRPr="00E53089">
              <w:rPr>
                <w:sz w:val="22"/>
                <w:szCs w:val="22"/>
              </w:rPr>
              <w:t xml:space="preserve">± 1 мм по X, </w:t>
            </w:r>
          </w:p>
          <w:p w14:paraId="35484336" w14:textId="54971905" w:rsidR="00BF0EFC" w:rsidRPr="00E53089" w:rsidRDefault="00E53089" w:rsidP="00A75D33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 w:rsidRPr="00E53089">
              <w:rPr>
                <w:sz w:val="22"/>
                <w:szCs w:val="22"/>
              </w:rPr>
              <w:t>± 0.5 мм по Y</w:t>
            </w:r>
          </w:p>
        </w:tc>
      </w:tr>
    </w:tbl>
    <w:p w14:paraId="53068741" w14:textId="77777777" w:rsidR="00806B26" w:rsidRDefault="00806B26" w:rsidP="00806B2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i/>
          <w:color w:val="000000"/>
          <w:sz w:val="23"/>
          <w:szCs w:val="23"/>
        </w:rPr>
      </w:pPr>
    </w:p>
    <w:p w14:paraId="70172EA0" w14:textId="633067AF" w:rsidR="00806B26" w:rsidRPr="00451AB1" w:rsidRDefault="00806B26" w:rsidP="00806B2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iCs/>
          <w:color w:val="000000"/>
        </w:rPr>
      </w:pPr>
      <w:r w:rsidRPr="00451AB1">
        <w:rPr>
          <w:b/>
          <w:bCs/>
          <w:iCs/>
          <w:color w:val="000000"/>
        </w:rPr>
        <w:lastRenderedPageBreak/>
        <w:t>7. Схема установки.</w:t>
      </w:r>
    </w:p>
    <w:p w14:paraId="5107C54B" w14:textId="5EED0CD5" w:rsidR="00806B26" w:rsidRPr="00451AB1" w:rsidRDefault="00806B26" w:rsidP="00806B2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iCs/>
          <w:color w:val="000000"/>
        </w:rPr>
      </w:pPr>
    </w:p>
    <w:p w14:paraId="3F00BBF8" w14:textId="799AF37F" w:rsidR="00C034D2" w:rsidRDefault="00451AB1" w:rsidP="00C034D2">
      <w:pPr>
        <w:spacing w:after="240"/>
      </w:pPr>
      <w:r>
        <w:rPr>
          <w:noProof/>
        </w:rPr>
        <w:drawing>
          <wp:inline distT="0" distB="0" distL="0" distR="0" wp14:anchorId="487C3929" wp14:editId="1316034A">
            <wp:extent cx="6482080" cy="4189730"/>
            <wp:effectExtent l="0" t="0" r="0" b="1270"/>
            <wp:docPr id="1432888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88431" name="Рисунок 143288843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DAB3" w14:textId="146C8967" w:rsidR="00451AB1" w:rsidRPr="00451AB1" w:rsidRDefault="00451AB1" w:rsidP="00451AB1">
      <w:pPr>
        <w:pStyle w:val="ab"/>
        <w:numPr>
          <w:ilvl w:val="0"/>
          <w:numId w:val="10"/>
        </w:numPr>
        <w:spacing w:before="100" w:beforeAutospacing="1" w:after="100" w:afterAutospacing="1"/>
      </w:pPr>
      <w:r w:rsidRPr="00451AB1">
        <w:rPr>
          <w:b/>
          <w:bCs/>
        </w:rPr>
        <w:t>Электролитическая ванна</w:t>
      </w:r>
      <w:r w:rsidRPr="00451AB1">
        <w:t xml:space="preserve"> — прямоугольный резервуар с недистиллированной водой, в который помещены электроды и измерительный зонд. Используется для моделирования электростатического поля.</w:t>
      </w:r>
    </w:p>
    <w:p w14:paraId="7ED30C8B" w14:textId="77777777" w:rsidR="00451AB1" w:rsidRDefault="00451AB1" w:rsidP="00451AB1">
      <w:pPr>
        <w:pStyle w:val="ab"/>
        <w:numPr>
          <w:ilvl w:val="0"/>
          <w:numId w:val="10"/>
        </w:numPr>
        <w:spacing w:before="100" w:beforeAutospacing="1" w:after="100" w:afterAutospacing="1"/>
      </w:pPr>
      <w:r w:rsidRPr="00451AB1">
        <w:rPr>
          <w:b/>
          <w:bCs/>
        </w:rPr>
        <w:t>Электроды</w:t>
      </w:r>
      <w:r w:rsidRPr="00451AB1">
        <w:t xml:space="preserve"> — два плоских металлических проводника, закрепленные на противоположных стенках ванны. Подключены к генератору напряжения (ГН1).</w:t>
      </w:r>
    </w:p>
    <w:p w14:paraId="10D26EBD" w14:textId="77777777" w:rsidR="00451AB1" w:rsidRDefault="00451AB1" w:rsidP="00451AB1">
      <w:pPr>
        <w:pStyle w:val="ab"/>
        <w:numPr>
          <w:ilvl w:val="0"/>
          <w:numId w:val="10"/>
        </w:numPr>
        <w:spacing w:before="100" w:beforeAutospacing="1" w:after="100" w:afterAutospacing="1"/>
      </w:pPr>
      <w:r w:rsidRPr="00451AB1">
        <w:rPr>
          <w:b/>
          <w:bCs/>
        </w:rPr>
        <w:t>Генератор напряжения (ГН1)</w:t>
      </w:r>
      <w:r w:rsidRPr="00451AB1">
        <w:t xml:space="preserve"> — устройство, обеспечивающее подачу переменного напряжения (400 ± 50 Гц) на электроды.</w:t>
      </w:r>
    </w:p>
    <w:p w14:paraId="506D1BCB" w14:textId="77777777" w:rsidR="00451AB1" w:rsidRDefault="00451AB1" w:rsidP="00451AB1">
      <w:pPr>
        <w:pStyle w:val="ab"/>
        <w:numPr>
          <w:ilvl w:val="0"/>
          <w:numId w:val="10"/>
        </w:numPr>
        <w:spacing w:before="100" w:beforeAutospacing="1" w:after="100" w:afterAutospacing="1"/>
      </w:pPr>
      <w:r w:rsidRPr="00451AB1">
        <w:rPr>
          <w:b/>
          <w:bCs/>
        </w:rPr>
        <w:t>Измерительный зонд</w:t>
      </w:r>
      <w:r w:rsidRPr="00451AB1">
        <w:t xml:space="preserve"> — тонкий изолированный проводник, используемый для измерения потенциала в заданной точке ванны. Подключен к вольтметру.</w:t>
      </w:r>
    </w:p>
    <w:p w14:paraId="7C84886F" w14:textId="77777777" w:rsidR="00451AB1" w:rsidRDefault="00451AB1" w:rsidP="00451AB1">
      <w:pPr>
        <w:pStyle w:val="ab"/>
        <w:numPr>
          <w:ilvl w:val="0"/>
          <w:numId w:val="10"/>
        </w:numPr>
        <w:spacing w:before="100" w:beforeAutospacing="1" w:after="100" w:afterAutospacing="1"/>
      </w:pPr>
      <w:r w:rsidRPr="00451AB1">
        <w:rPr>
          <w:b/>
          <w:bCs/>
        </w:rPr>
        <w:t>Вольтметр (в составе комбинированного прибора АВ1)</w:t>
      </w:r>
      <w:r w:rsidRPr="00451AB1">
        <w:t xml:space="preserve"> — прибор для измерения действующего значения разности потенциалов между зондом и электродом.</w:t>
      </w:r>
    </w:p>
    <w:p w14:paraId="45088CEE" w14:textId="5181D2E5" w:rsidR="00451AB1" w:rsidRPr="00451AB1" w:rsidRDefault="00451AB1" w:rsidP="00451AB1">
      <w:pPr>
        <w:pStyle w:val="ab"/>
        <w:numPr>
          <w:ilvl w:val="0"/>
          <w:numId w:val="10"/>
        </w:numPr>
        <w:spacing w:before="100" w:beforeAutospacing="1" w:after="100" w:afterAutospacing="1"/>
      </w:pPr>
      <w:r w:rsidRPr="00451AB1">
        <w:rPr>
          <w:b/>
          <w:bCs/>
        </w:rPr>
        <w:t>Миллиметровая бумага</w:t>
      </w:r>
      <w:r w:rsidRPr="00451AB1">
        <w:t xml:space="preserve"> — используется для нанесения эквипотенциальных линий и координат измеренных точек.</w:t>
      </w:r>
    </w:p>
    <w:p w14:paraId="1892A121" w14:textId="79E15B23" w:rsidR="00451AB1" w:rsidRDefault="00806B26" w:rsidP="00C034D2">
      <w:pPr>
        <w:spacing w:after="240"/>
        <w:rPr>
          <w:b/>
          <w:bCs/>
          <w:iCs/>
          <w:color w:val="000000"/>
        </w:rPr>
      </w:pPr>
      <w:r w:rsidRPr="00451AB1">
        <w:rPr>
          <w:b/>
          <w:bCs/>
          <w:iCs/>
          <w:color w:val="000000"/>
        </w:rPr>
        <w:t xml:space="preserve">8. Результаты </w:t>
      </w:r>
      <w:r w:rsidR="00451AB1" w:rsidRPr="00451AB1">
        <w:rPr>
          <w:b/>
          <w:bCs/>
          <w:iCs/>
          <w:color w:val="000000"/>
        </w:rPr>
        <w:t xml:space="preserve">косвенных </w:t>
      </w:r>
      <w:r w:rsidR="00451AB1">
        <w:rPr>
          <w:b/>
          <w:bCs/>
          <w:iCs/>
          <w:color w:val="000000"/>
        </w:rPr>
        <w:t>измерений</w:t>
      </w:r>
    </w:p>
    <w:p w14:paraId="5207F51C" w14:textId="0A46C7DA" w:rsidR="00DC057B" w:rsidRDefault="00DC057B" w:rsidP="00C034D2">
      <w:pPr>
        <w:spacing w:after="240"/>
        <w:rPr>
          <w:iCs/>
          <w:color w:val="000000"/>
        </w:rPr>
      </w:pPr>
      <w:r w:rsidRPr="00DC057B">
        <w:rPr>
          <w:iCs/>
          <w:color w:val="000000"/>
        </w:rPr>
        <w:t>Расчет величины напряженности в центре электролитической ванны:</w:t>
      </w:r>
    </w:p>
    <w:p w14:paraId="042F64D9" w14:textId="3230544C" w:rsidR="00DC057B" w:rsidRPr="00425AC5" w:rsidRDefault="00000000" w:rsidP="00425AC5">
      <w:pPr>
        <w:spacing w:after="24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центр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≃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(7.57 - 5.57) </m:t>
              </m:r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0.161-0.112</m:t>
                  </m:r>
                </m:e>
              </m:d>
              <m:r>
                <w:rPr>
                  <w:rFonts w:ascii="Cambria Math" w:hAnsi="Cambria Math"/>
                </w:rPr>
                <m:t> </m:t>
              </m:r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 xml:space="preserve"> ≈40.8163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4DD82626" w14:textId="293BF97D" w:rsidR="00425AC5" w:rsidRDefault="00425AC5" w:rsidP="00425AC5">
      <w:pPr>
        <w:spacing w:after="240"/>
      </w:pPr>
      <w:r w:rsidRPr="00425AC5">
        <w:t>Расчет величины напряженности в окрестности одного из электродов:</w:t>
      </w:r>
    </w:p>
    <w:p w14:paraId="13D56836" w14:textId="0C26F6BF" w:rsidR="00425AC5" w:rsidRPr="00251497" w:rsidRDefault="00000000" w:rsidP="00425AC5">
      <w:pPr>
        <w:spacing w:after="24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+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≃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11.57-9.57</m:t>
                  </m:r>
                </m:e>
              </m:d>
              <m:r>
                <w:rPr>
                  <w:rFonts w:ascii="Cambria Math" w:hAnsi="Cambria Math"/>
                </w:rPr>
                <m:t> </m:t>
              </m:r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0.26-0.21</m:t>
                  </m:r>
                </m:e>
              </m:d>
              <m:r>
                <w:rPr>
                  <w:rFonts w:ascii="Cambria Math" w:hAnsi="Cambria Math"/>
                </w:rPr>
                <m:t> </m:t>
              </m:r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 xml:space="preserve"> =40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228F0D87" w14:textId="77777777" w:rsidR="00251497" w:rsidRDefault="00251497" w:rsidP="00425AC5">
      <w:pPr>
        <w:spacing w:after="240"/>
      </w:pPr>
    </w:p>
    <w:p w14:paraId="4BBFC634" w14:textId="6888B5EE" w:rsidR="00251497" w:rsidRPr="00251497" w:rsidRDefault="00251497" w:rsidP="00425AC5">
      <w:pPr>
        <w:spacing w:after="240"/>
      </w:pPr>
      <w:r w:rsidRPr="00251497">
        <w:lastRenderedPageBreak/>
        <w:t>Расчет величины поверхностной плотности электрического заряда на электродах:</w:t>
      </w:r>
    </w:p>
    <w:p w14:paraId="1C4AA933" w14:textId="7C64B1DC" w:rsidR="00251497" w:rsidRPr="00251497" w:rsidRDefault="00000000" w:rsidP="00425AC5">
      <w:pPr>
        <w:spacing w:after="24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+</m:t>
              </m:r>
            </m:sub>
          </m:sSub>
          <m:r>
            <w:rPr>
              <w:rFonts w:ascii="Cambria Math" w:hAnsi="Cambria Math"/>
            </w:rPr>
            <m:t>=-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+</m:t>
              </m:r>
            </m:sub>
          </m:sSub>
          <m:r>
            <w:rPr>
              <w:rFonts w:ascii="Cambria Math" w:hAnsi="Cambria Math"/>
            </w:rPr>
            <m:t>=-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8.85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-12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40=-3.54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-10</m:t>
              </m:r>
            </m:sup>
          </m:sSup>
          <m:r>
            <w:rPr>
              <w:rFonts w:ascii="Cambria Math" w:hAnsi="Cambria Math"/>
            </w:rPr>
            <m:t>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Кл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nor/>
                    </m:rP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5E9E092A" w14:textId="78787D17" w:rsidR="00B04E01" w:rsidRDefault="00B04E01" w:rsidP="00251497">
      <w:pPr>
        <w:jc w:val="both"/>
        <w:rPr>
          <w:lang w:val="en-US"/>
        </w:rPr>
      </w:pPr>
      <w:r w:rsidRPr="00B04E01">
        <w:t>Аналогичным методом проведем вычисления напряженности на каждом отрезке для конфигурации поля при наличии проводящего кольца, чтобы найти области с минимальной и максимальной напряженностью. Результаты запишем в таблицу</w:t>
      </w:r>
      <w:r w:rsidR="003A5F47">
        <w:rPr>
          <w:lang w:val="en-US"/>
        </w:rPr>
        <w:t>:</w:t>
      </w:r>
    </w:p>
    <w:p w14:paraId="2070D72D" w14:textId="77777777" w:rsidR="006E5A7C" w:rsidRDefault="006E5A7C" w:rsidP="00251497">
      <w:pPr>
        <w:jc w:val="both"/>
        <w:rPr>
          <w:lang w:val="en-US"/>
        </w:rPr>
      </w:pPr>
    </w:p>
    <w:tbl>
      <w:tblPr>
        <w:tblW w:w="10487" w:type="dxa"/>
        <w:tblInd w:w="-289" w:type="dxa"/>
        <w:tblLook w:val="04A0" w:firstRow="1" w:lastRow="0" w:firstColumn="1" w:lastColumn="0" w:noHBand="0" w:noVBand="1"/>
      </w:tblPr>
      <w:tblGrid>
        <w:gridCol w:w="688"/>
        <w:gridCol w:w="1088"/>
        <w:gridCol w:w="1088"/>
        <w:gridCol w:w="1089"/>
        <w:gridCol w:w="1089"/>
        <w:gridCol w:w="1089"/>
        <w:gridCol w:w="1089"/>
        <w:gridCol w:w="1089"/>
        <w:gridCol w:w="1089"/>
        <w:gridCol w:w="1089"/>
      </w:tblGrid>
      <w:tr w:rsidR="006E5A7C" w14:paraId="5133B9BE" w14:textId="77777777" w:rsidTr="00D340F9">
        <w:trPr>
          <w:trHeight w:val="354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</w:tcPr>
          <w:p w14:paraId="686BAC23" w14:textId="77777777" w:rsidR="006E5A7C" w:rsidRPr="006E5A7C" w:rsidRDefault="006E5A7C">
            <w:pPr>
              <w:rPr>
                <w:color w:val="000000"/>
              </w:rPr>
            </w:pPr>
          </w:p>
        </w:tc>
        <w:tc>
          <w:tcPr>
            <w:tcW w:w="9799" w:type="dxa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</w:tcPr>
          <w:p w14:paraId="04C6944B" w14:textId="769897D8" w:rsidR="006E5A7C" w:rsidRPr="006E5A7C" w:rsidRDefault="006E5A7C" w:rsidP="006E5A7C">
            <w:pPr>
              <w:jc w:val="center"/>
              <w:rPr>
                <w:color w:val="000000"/>
              </w:rPr>
            </w:pPr>
            <w:r w:rsidRPr="006E5A7C">
              <w:t xml:space="preserve">Результаты вычислений,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В</m:t>
                  </m:r>
                </m:num>
                <m:den>
                  <m:r>
                    <w:rPr>
                      <w:rFonts w:ascii="Cambria Math" w:hAnsi="Cambria Math"/>
                    </w:rPr>
                    <m:t>м</m:t>
                  </m:r>
                </m:den>
              </m:f>
            </m:oMath>
          </w:p>
        </w:tc>
      </w:tr>
      <w:tr w:rsidR="006E5A7C" w14:paraId="7ACE4FD2" w14:textId="77777777" w:rsidTr="006E5A7C">
        <w:trPr>
          <w:trHeight w:val="354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B2BE999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 </w:t>
            </w:r>
          </w:p>
        </w:tc>
        <w:tc>
          <w:tcPr>
            <w:tcW w:w="10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EAD81A1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1,87-3,87</w:t>
            </w:r>
          </w:p>
        </w:tc>
        <w:tc>
          <w:tcPr>
            <w:tcW w:w="10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152B84F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3,87-4,87</w:t>
            </w:r>
          </w:p>
        </w:tc>
        <w:tc>
          <w:tcPr>
            <w:tcW w:w="10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D7578BA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4,87-5,87</w:t>
            </w:r>
          </w:p>
        </w:tc>
        <w:tc>
          <w:tcPr>
            <w:tcW w:w="10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EA56318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5,87-6,87</w:t>
            </w:r>
          </w:p>
        </w:tc>
        <w:tc>
          <w:tcPr>
            <w:tcW w:w="10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9D75C4C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6,87-7,87</w:t>
            </w:r>
          </w:p>
        </w:tc>
        <w:tc>
          <w:tcPr>
            <w:tcW w:w="10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5FC9B82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7,87-8,87</w:t>
            </w:r>
          </w:p>
        </w:tc>
        <w:tc>
          <w:tcPr>
            <w:tcW w:w="10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6E6CA80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8,87-9,87</w:t>
            </w:r>
          </w:p>
        </w:tc>
        <w:tc>
          <w:tcPr>
            <w:tcW w:w="10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EF38F82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9,87-11,87</w:t>
            </w:r>
          </w:p>
        </w:tc>
        <w:tc>
          <w:tcPr>
            <w:tcW w:w="10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0D51D35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11,87-12,87</w:t>
            </w:r>
          </w:p>
        </w:tc>
      </w:tr>
      <w:tr w:rsidR="006E5A7C" w14:paraId="297FB44A" w14:textId="77777777" w:rsidTr="006E5A7C">
        <w:trPr>
          <w:trHeight w:val="354"/>
        </w:trPr>
        <w:tc>
          <w:tcPr>
            <w:tcW w:w="6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7D915C3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4B806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100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4A462" w14:textId="44D2C333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45,4545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31427" w14:textId="1C6DCBED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37,0370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8D9C3" w14:textId="2EE5A196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27,7777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6CD28" w14:textId="6F8063DA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24,3902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93DAB" w14:textId="4223732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38,4615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F7D32" w14:textId="7C97B366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76,9230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2CA37" w14:textId="2C32D77E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60,6060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4A522" w14:textId="50D99A14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52,6315</w:t>
            </w:r>
          </w:p>
        </w:tc>
      </w:tr>
      <w:tr w:rsidR="006E5A7C" w14:paraId="66E4E3D2" w14:textId="77777777" w:rsidTr="006E5A7C">
        <w:trPr>
          <w:trHeight w:val="354"/>
        </w:trPr>
        <w:tc>
          <w:tcPr>
            <w:tcW w:w="6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334316F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92BCB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D4A1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6DBB6" w14:textId="33EECDB6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47,6190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D7A9F1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25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F2757" w14:textId="3D127161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18,5185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51591" w14:textId="2FA65535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41,6666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910CD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659FF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75717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</w:tr>
      <w:tr w:rsidR="006E5A7C" w14:paraId="671A283E" w14:textId="77777777" w:rsidTr="006E5A7C">
        <w:trPr>
          <w:trHeight w:val="354"/>
        </w:trPr>
        <w:tc>
          <w:tcPr>
            <w:tcW w:w="6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604E0A7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6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B600E" w14:textId="39A77BFA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153,846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0B673" w14:textId="0F3995CB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55,5555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450EA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62,5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0F381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A752F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E2CF7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62,5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FF5F7" w14:textId="752A4B3C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52,6315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BF6B1" w14:textId="2F8B6921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105,263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3EF24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62,5</w:t>
            </w:r>
          </w:p>
        </w:tc>
      </w:tr>
      <w:tr w:rsidR="006E5A7C" w14:paraId="0CF9ACDF" w14:textId="77777777" w:rsidTr="006E5A7C">
        <w:trPr>
          <w:trHeight w:val="354"/>
        </w:trPr>
        <w:tc>
          <w:tcPr>
            <w:tcW w:w="6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186CF93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640AC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BF381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980B8" w14:textId="7251FEAC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52,6315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BD90E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2A922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F35EC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62,5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47DE5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E87E4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01D87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</w:tr>
      <w:tr w:rsidR="006E5A7C" w14:paraId="334989B6" w14:textId="77777777" w:rsidTr="006E5A7C">
        <w:trPr>
          <w:trHeight w:val="354"/>
        </w:trPr>
        <w:tc>
          <w:tcPr>
            <w:tcW w:w="6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1699EE8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21774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125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A8991" w14:textId="1F05989D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76,9230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C6402" w14:textId="2648541C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71,4285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55C84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B3236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1F7A4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62,5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626FD" w14:textId="11B7C2AE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76,9230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F2C500" w14:textId="414828C9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111,111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C6C0B" w14:textId="3F7E7ADD" w:rsidR="006E5A7C" w:rsidRPr="006E5A7C" w:rsidRDefault="006E5A7C">
            <w:pPr>
              <w:jc w:val="right"/>
              <w:rPr>
                <w:color w:val="000000"/>
                <w:lang w:val="en-US"/>
              </w:rPr>
            </w:pPr>
            <w:r w:rsidRPr="006E5A7C">
              <w:rPr>
                <w:color w:val="000000"/>
              </w:rPr>
              <w:t>66,666</w:t>
            </w:r>
            <w:r w:rsidRPr="006E5A7C">
              <w:rPr>
                <w:color w:val="000000"/>
                <w:lang w:val="en-US"/>
              </w:rPr>
              <w:t>6</w:t>
            </w:r>
          </w:p>
        </w:tc>
      </w:tr>
      <w:tr w:rsidR="006E5A7C" w14:paraId="762099E5" w14:textId="77777777" w:rsidTr="006E5A7C">
        <w:trPr>
          <w:trHeight w:val="354"/>
        </w:trPr>
        <w:tc>
          <w:tcPr>
            <w:tcW w:w="6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734C8EF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4D0C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17F21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6F08D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62,5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729B6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818D1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CBA67" w14:textId="7CC4E4EC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58,823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87EF43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2C21E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DDE93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</w:tr>
      <w:tr w:rsidR="006E5A7C" w14:paraId="1684A7AE" w14:textId="77777777" w:rsidTr="006E5A7C">
        <w:trPr>
          <w:trHeight w:val="354"/>
        </w:trPr>
        <w:tc>
          <w:tcPr>
            <w:tcW w:w="6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BBCE6FE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68167" w14:textId="6101B018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117,647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F322C" w14:textId="33774F6F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58,8235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48F16" w14:textId="5BF9C473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58,8235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2154F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85B22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CDC40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50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A663B" w14:textId="36D12E62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55,5555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0BD53" w14:textId="382FD35F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105,26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BF578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62,5</w:t>
            </w:r>
          </w:p>
        </w:tc>
      </w:tr>
      <w:tr w:rsidR="006E5A7C" w14:paraId="24CE3B4C" w14:textId="77777777" w:rsidTr="006E5A7C">
        <w:trPr>
          <w:trHeight w:val="354"/>
        </w:trPr>
        <w:tc>
          <w:tcPr>
            <w:tcW w:w="6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A2182B1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16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FC140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5A550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3F203" w14:textId="03AF9B7C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47,6190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831FC" w14:textId="531562CE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24,3902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262AC" w14:textId="17DA9D2E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19,6078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016F5" w14:textId="288F2DBE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38,4615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D90DE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B62A6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45784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</w:tr>
      <w:tr w:rsidR="006E5A7C" w14:paraId="21D6A359" w14:textId="77777777" w:rsidTr="006E5A7C">
        <w:trPr>
          <w:trHeight w:val="354"/>
        </w:trPr>
        <w:tc>
          <w:tcPr>
            <w:tcW w:w="6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6C58C02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8E173" w14:textId="0E03EF6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95,2380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DBF83" w14:textId="62EEC16C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47,619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8CA0D" w14:textId="7BE7F5E2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35,714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EC16D0" w14:textId="03BD6114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27,027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3E4FC" w14:textId="35A7D4EE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27,777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44C99" w14:textId="38CCA84E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34,4827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B5422" w14:textId="68A40A9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47,619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7924A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80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3F6F9" w14:textId="4C13FB98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52,631</w:t>
            </w:r>
          </w:p>
        </w:tc>
      </w:tr>
    </w:tbl>
    <w:p w14:paraId="2EF64E2E" w14:textId="77777777" w:rsidR="003A5F47" w:rsidRPr="003A5F47" w:rsidRDefault="003A5F47" w:rsidP="00251497">
      <w:pPr>
        <w:jc w:val="both"/>
        <w:rPr>
          <w:lang w:val="en-US"/>
        </w:rPr>
      </w:pPr>
    </w:p>
    <w:p w14:paraId="6751DA06" w14:textId="092B7D8A" w:rsidR="006E5A7C" w:rsidRDefault="006E5A7C" w:rsidP="006E5A7C">
      <w:pPr>
        <w:jc w:val="both"/>
      </w:pPr>
      <w:r w:rsidRPr="006E5A7C">
        <w:t>Исходя из результатов вычислений напряженности можно сделать вывод, что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min</m:t>
            </m:r>
          </m:sub>
        </m:sSub>
        <m:r>
          <w:rPr>
            <w:rFonts w:ascii="Cambria Math" w:hAnsi="Cambria Math"/>
          </w:rPr>
          <m:t xml:space="preserve">≈18,52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</w:rPr>
              <m:t>В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>
                <m:nor/>
              </m:rPr>
              <w:rPr>
                <w:rFonts w:ascii="Cambria Math" w:hAnsi="Cambria Math"/>
              </w:rPr>
              <m:t>м</m:t>
            </m:r>
            <m:ctrlPr>
              <w:rPr>
                <w:rFonts w:ascii="Cambria Math" w:hAnsi="Cambria Math"/>
                <w:i/>
              </w:rPr>
            </m:ctrlPr>
          </m:den>
        </m:f>
      </m:oMath>
      <w:r w:rsidRPr="006E5A7C">
        <w:t xml:space="preserve"> , а</w:t>
      </w:r>
      <w:r w:rsidR="00F5152C" w:rsidRPr="00F5152C">
        <w:t xml:space="preserve"> </w:t>
      </w:r>
      <w:r w:rsidRPr="006E5A7C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max</m:t>
            </m:r>
          </m:sub>
        </m:sSub>
        <m:r>
          <w:rPr>
            <w:rFonts w:ascii="Cambria Math" w:hAnsi="Cambria Math"/>
          </w:rPr>
          <m:t xml:space="preserve">≈153,85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</w:rPr>
              <m:t>В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>
                <m:nor/>
              </m:rPr>
              <w:rPr>
                <w:rFonts w:ascii="Cambria Math" w:hAnsi="Cambria Math"/>
              </w:rPr>
              <m:t>м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59592200" w14:textId="77777777" w:rsidR="00F5152C" w:rsidRDefault="00F5152C" w:rsidP="006E5A7C">
      <w:pPr>
        <w:jc w:val="both"/>
      </w:pPr>
    </w:p>
    <w:p w14:paraId="2A6B6D8C" w14:textId="1C908619" w:rsidR="00F5152C" w:rsidRDefault="00F5152C" w:rsidP="00F5152C">
      <w:pPr>
        <w:jc w:val="both"/>
        <w:rPr>
          <w:b/>
          <w:bCs/>
        </w:rPr>
      </w:pPr>
      <w:r w:rsidRPr="00F5152C">
        <w:rPr>
          <w:b/>
          <w:bCs/>
        </w:rPr>
        <w:t>9. Расчет погрешностей измерений</w:t>
      </w:r>
    </w:p>
    <w:p w14:paraId="7FD2CD0D" w14:textId="77777777" w:rsidR="00F5152C" w:rsidRPr="00F5152C" w:rsidRDefault="00F5152C" w:rsidP="00F5152C">
      <w:pPr>
        <w:jc w:val="both"/>
        <w:rPr>
          <w:b/>
          <w:bCs/>
        </w:rPr>
      </w:pPr>
    </w:p>
    <w:p w14:paraId="787D5AE0" w14:textId="154CD745" w:rsidR="00F5152C" w:rsidRDefault="00F5152C" w:rsidP="00F5152C">
      <w:pPr>
        <w:jc w:val="both"/>
      </w:pPr>
      <w:r>
        <w:t>Найдем погрешность измерения потенциала и измерения длины отрезка между потенциалами:</w:t>
      </w:r>
    </w:p>
    <w:p w14:paraId="7C143B1B" w14:textId="77777777" w:rsidR="00F5152C" w:rsidRDefault="00F5152C" w:rsidP="00F5152C">
      <w:pPr>
        <w:jc w:val="both"/>
      </w:pPr>
    </w:p>
    <w:p w14:paraId="2F2C850D" w14:textId="77777777" w:rsidR="00F5152C" w:rsidRPr="003A30F3" w:rsidRDefault="00000000" w:rsidP="00F5152C">
      <w:pPr>
        <w:jc w:val="both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∂E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                                  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∂E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                                  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∂E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9F92281" w14:textId="77777777" w:rsidR="00F5152C" w:rsidRPr="003A30F3" w:rsidRDefault="00F5152C" w:rsidP="00F5152C">
      <w:pPr>
        <w:jc w:val="both"/>
      </w:pPr>
    </w:p>
    <w:p w14:paraId="31D75FB9" w14:textId="3ADE3012" w:rsidR="00F5152C" w:rsidRDefault="00F5152C" w:rsidP="00F5152C">
      <w:pPr>
        <w:jc w:val="both"/>
      </w:pPr>
      <w:r>
        <w:t>Тогда погрешность напряженности можно найти</w:t>
      </w:r>
      <w:r w:rsidRPr="00F5152C">
        <w:t>:</w:t>
      </w:r>
    </w:p>
    <w:p w14:paraId="2E7FFCCC" w14:textId="77777777" w:rsidR="00F5152C" w:rsidRPr="00F5152C" w:rsidRDefault="00F5152C" w:rsidP="00F5152C">
      <w:pPr>
        <w:ind w:firstLine="284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ΔE=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Δφ+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Δφ-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  <m:r>
                <w:rPr>
                  <w:rFonts w:ascii="Cambria Math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e>
          </m:ra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Δφ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  <m:r>
                <w:rPr>
                  <w:rFonts w:ascii="Cambria Math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e>
          </m:rad>
        </m:oMath>
      </m:oMathPara>
    </w:p>
    <w:p w14:paraId="0297CEE1" w14:textId="77777777" w:rsidR="00F5152C" w:rsidRPr="00F5152C" w:rsidRDefault="00F5152C" w:rsidP="00F5152C">
      <w:pPr>
        <w:jc w:val="both"/>
      </w:pPr>
    </w:p>
    <w:p w14:paraId="5F93A241" w14:textId="77777777" w:rsidR="00F5152C" w:rsidRDefault="00F5152C" w:rsidP="00F5152C">
      <w:r>
        <w:t>Где</w:t>
      </w:r>
      <w:r w:rsidRPr="00D46AE2">
        <w:t xml:space="preserve"> </w:t>
      </w:r>
      <m:oMath>
        <m:r>
          <w:rPr>
            <w:rFonts w:ascii="Cambria Math" w:hAnsi="Cambria Math"/>
          </w:rPr>
          <m:t>Δφ=0,1 В</m:t>
        </m:r>
      </m:oMath>
      <w:r w:rsidRPr="00D46AE2">
        <w:t xml:space="preserve"> – </w:t>
      </w:r>
      <w:r>
        <w:t xml:space="preserve">погрешность измерения потенциала вольтметром, 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>
        <w:t xml:space="preserve"> – погрешность измерения длины отрезка между потенциалами линейкой, возьмем </w:t>
      </w:r>
      <m:oMath>
        <m:r>
          <w:rPr>
            <w:rFonts w:ascii="Cambria Math" w:hAnsi="Cambria Math"/>
          </w:rPr>
          <m:t>0,001 м</m:t>
        </m:r>
      </m:oMath>
      <w:r>
        <w:t>, тогда:</w:t>
      </w:r>
    </w:p>
    <w:p w14:paraId="58944B9D" w14:textId="77777777" w:rsidR="00F5152C" w:rsidRDefault="00F5152C" w:rsidP="00F5152C"/>
    <w:p w14:paraId="6550BCC4" w14:textId="77777777" w:rsidR="004B1AE9" w:rsidRDefault="00F5152C" w:rsidP="004B1AE9">
      <w:r w:rsidRPr="00F5152C">
        <w:t>Частные производные для погрешности:</w:t>
      </w:r>
    </w:p>
    <w:p w14:paraId="28C3517D" w14:textId="3A54E137" w:rsidR="004B1AE9" w:rsidRPr="004B1AE9" w:rsidRDefault="00000000" w:rsidP="004B1AE9"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r>
                <w:rPr>
                  <w:rFonts w:ascii="Cambria Math" w:hAnsi="Cambria Math"/>
                </w:rPr>
                <m:t>E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ϕ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0.049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20.41,</m:t>
          </m:r>
        </m:oMath>
      </m:oMathPara>
    </w:p>
    <w:p w14:paraId="2FB05674" w14:textId="77777777" w:rsidR="004B1AE9" w:rsidRPr="004B1AE9" w:rsidRDefault="004B1AE9" w:rsidP="004B1AE9"/>
    <w:p w14:paraId="436E8121" w14:textId="705227C2" w:rsidR="004B1AE9" w:rsidRPr="004B1AE9" w:rsidRDefault="00000000" w:rsidP="004B1AE9"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r>
                <w:rPr>
                  <w:rFonts w:ascii="Cambria Math" w:hAnsi="Cambria Math"/>
                </w:rPr>
                <m:t>E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ϕ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=-20.41,</m:t>
          </m:r>
        </m:oMath>
      </m:oMathPara>
    </w:p>
    <w:p w14:paraId="174D204E" w14:textId="77777777" w:rsidR="004B1AE9" w:rsidRPr="004B1AE9" w:rsidRDefault="004B1AE9" w:rsidP="004B1AE9"/>
    <w:p w14:paraId="5CE8A9B9" w14:textId="25B94802" w:rsidR="00F5152C" w:rsidRPr="004B1AE9" w:rsidRDefault="00000000" w:rsidP="004B1AE9"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r>
                <w:rPr>
                  <w:rFonts w:ascii="Cambria Math" w:hAnsi="Cambria Math"/>
                </w:rPr>
                <m:t>E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7.57-5.57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0.049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-832.65</m:t>
          </m:r>
        </m:oMath>
      </m:oMathPara>
    </w:p>
    <w:p w14:paraId="01907596" w14:textId="77777777" w:rsidR="004B1AE9" w:rsidRDefault="004B1AE9" w:rsidP="004B1AE9"/>
    <w:p w14:paraId="649C8DC1" w14:textId="77777777" w:rsidR="004B1AE9" w:rsidRDefault="004B1AE9" w:rsidP="004B1AE9">
      <w:r>
        <w:lastRenderedPageBreak/>
        <w:t xml:space="preserve">Погрешность напряженности в центре ванны: </w:t>
      </w:r>
    </w:p>
    <w:p w14:paraId="1B1199C2" w14:textId="64D6A324" w:rsidR="004B1AE9" w:rsidRPr="004B1AE9" w:rsidRDefault="004B1AE9" w:rsidP="004B1AE9"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центр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i/>
                </w:rPr>
              </m:ctrlPr>
            </m:deg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ϕ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⋅Δϕ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ϕ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⋅Δϕ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12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⋅Δ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12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4AC696CB" w14:textId="77777777" w:rsidR="004B1AE9" w:rsidRPr="004B1AE9" w:rsidRDefault="004B1AE9" w:rsidP="004B1AE9"/>
    <w:p w14:paraId="430A89CA" w14:textId="25EBFCEB" w:rsidR="004B1AE9" w:rsidRPr="004B1AE9" w:rsidRDefault="004B1AE9" w:rsidP="004B1AE9"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центр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i/>
                </w:rPr>
              </m:ctrlPr>
            </m:deg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20.41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0.1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-20.41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0.1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-832.65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0.001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2.93 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57901B07" w14:textId="77777777" w:rsidR="004B1AE9" w:rsidRDefault="004B1AE9" w:rsidP="004B1AE9">
      <w:r>
        <w:t xml:space="preserve">Итог для центра ванны: </w:t>
      </w:r>
    </w:p>
    <w:p w14:paraId="4149207A" w14:textId="25A04195" w:rsidR="004B1AE9" w:rsidRPr="004B1AE9" w:rsidRDefault="00000000" w:rsidP="004B1AE9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центр</m:t>
              </m:r>
            </m:sub>
          </m:sSub>
          <m:r>
            <w:rPr>
              <w:rFonts w:ascii="Cambria Math" w:hAnsi="Cambria Math"/>
            </w:rPr>
            <m:t>=40.82</m:t>
          </m:r>
          <m:r>
            <m:rPr>
              <m:sty m:val="p"/>
            </m:rPr>
            <w:rPr>
              <w:rFonts w:ascii="Cambria Math" w:hAnsi="Cambria Math"/>
            </w:rPr>
            <m:t>±</m:t>
          </m:r>
          <m:r>
            <w:rPr>
              <w:rFonts w:ascii="Cambria Math" w:hAnsi="Cambria Math"/>
            </w:rPr>
            <m:t>2.93 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3030FBD9" w14:textId="77777777" w:rsidR="004B1AE9" w:rsidRDefault="004B1AE9" w:rsidP="004B1AE9"/>
    <w:p w14:paraId="7A4B9D4F" w14:textId="352778FE" w:rsidR="004B1AE9" w:rsidRPr="004B1AE9" w:rsidRDefault="004B1AE9" w:rsidP="004B1AE9">
      <w:r>
        <w:t>Аналогично считаем для остальных данных:</w:t>
      </w:r>
      <w:r>
        <w:br/>
      </w: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+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i/>
                </w:rPr>
              </m:ctrlPr>
            </m:deg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20.00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0.1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-20.00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0.1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-800.00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0.001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2.83 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7D0DFBBC" w14:textId="4EE01833" w:rsidR="004B1AE9" w:rsidRDefault="004B1AE9" w:rsidP="004B1AE9">
      <w:r>
        <w:t xml:space="preserve">Итог для области около электрода: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+</m:t>
            </m:r>
          </m:sub>
        </m:sSub>
        <m:r>
          <w:rPr>
            <w:rFonts w:ascii="Cambria Math" w:hAnsi="Cambria Math"/>
          </w:rPr>
          <m:t>=40.00</m:t>
        </m:r>
        <m:r>
          <m:rPr>
            <m:sty m:val="p"/>
          </m:rPr>
          <w:rPr>
            <w:rFonts w:ascii="Cambria Math" w:hAnsi="Cambria Math"/>
          </w:rPr>
          <m:t>±</m:t>
        </m:r>
        <m:r>
          <w:rPr>
            <w:rFonts w:ascii="Cambria Math" w:hAnsi="Cambria Math"/>
          </w:rPr>
          <m:t>2.83 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</w:rPr>
              <m:t>В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>
                <m:nor/>
              </m:rPr>
              <w:rPr>
                <w:rFonts w:ascii="Cambria Math" w:hAnsi="Cambria Math"/>
              </w:rPr>
              <m:t>м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0E3E8C59" w14:textId="77777777" w:rsidR="004B1AE9" w:rsidRDefault="004B1AE9" w:rsidP="004B1AE9"/>
    <w:p w14:paraId="20B71026" w14:textId="039223A9" w:rsidR="004B1AE9" w:rsidRPr="004B1AE9" w:rsidRDefault="004B1AE9" w:rsidP="004B1AE9"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i/>
                </w:rPr>
              </m:ctrlPr>
            </m:deg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7.692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-7.692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-11.818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14.84 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0A057A9D" w14:textId="12404EF0" w:rsidR="004B1AE9" w:rsidRPr="004B1AE9" w:rsidRDefault="004B1AE9" w:rsidP="004B1AE9"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i/>
                </w:rPr>
              </m:ctrlPr>
            </m:deg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1.852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-1.852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-0.344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2.65 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22059203" w14:textId="77777777" w:rsidR="004B1AE9" w:rsidRDefault="004B1AE9" w:rsidP="004B1AE9"/>
    <w:p w14:paraId="253B0AE4" w14:textId="31D784BC" w:rsidR="004B1AE9" w:rsidRDefault="004B1AE9" w:rsidP="004B1AE9">
      <w:r>
        <w:t xml:space="preserve">Итог для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max</m:t>
            </m:r>
          </m:sub>
        </m:sSub>
      </m:oMath>
      <w:r w:rsidRPr="004B1AE9">
        <w:t xml:space="preserve"> и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min</m:t>
            </m:r>
          </m:sub>
        </m:sSub>
      </m:oMath>
      <w:r w:rsidRPr="004B1AE9">
        <w:t>:</w:t>
      </w:r>
    </w:p>
    <w:p w14:paraId="7BF8AAA8" w14:textId="68F6E5F9" w:rsidR="004B2656" w:rsidRPr="004B2656" w:rsidRDefault="00000000" w:rsidP="004B1AE9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=153.85</m:t>
          </m:r>
          <m:r>
            <m:rPr>
              <m:sty m:val="p"/>
            </m:rPr>
            <w:rPr>
              <w:rFonts w:ascii="Cambria Math" w:hAnsi="Cambria Math"/>
            </w:rPr>
            <m:t>±</m:t>
          </m:r>
          <m:r>
            <w:rPr>
              <w:rFonts w:ascii="Cambria Math" w:hAnsi="Cambria Math"/>
            </w:rPr>
            <m:t>14.84 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25C8DE7E" w14:textId="77777777" w:rsidR="004B2656" w:rsidRPr="004B2656" w:rsidRDefault="004B2656" w:rsidP="004B1AE9"/>
    <w:p w14:paraId="4B7507B8" w14:textId="2667FBC3" w:rsidR="004B1AE9" w:rsidRPr="004B2656" w:rsidRDefault="00000000" w:rsidP="004B1AE9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=18.52</m:t>
          </m:r>
          <m:r>
            <m:rPr>
              <m:sty m:val="p"/>
            </m:rPr>
            <w:rPr>
              <w:rFonts w:ascii="Cambria Math" w:hAnsi="Cambria Math"/>
            </w:rPr>
            <m:t>±</m:t>
          </m:r>
          <m:r>
            <w:rPr>
              <w:rFonts w:ascii="Cambria Math" w:hAnsi="Cambria Math"/>
            </w:rPr>
            <m:t>2.65 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4BD88831" w14:textId="77777777" w:rsidR="00425AC5" w:rsidRDefault="00425AC5" w:rsidP="00425AC5">
      <w:pPr>
        <w:spacing w:after="240"/>
        <w:rPr>
          <w:iCs/>
          <w:color w:val="000000"/>
        </w:rPr>
      </w:pPr>
    </w:p>
    <w:p w14:paraId="48693D25" w14:textId="561E08B5" w:rsidR="003C748B" w:rsidRDefault="003C748B" w:rsidP="003C748B">
      <w:pPr>
        <w:spacing w:after="240"/>
        <w:jc w:val="both"/>
        <w:rPr>
          <w:b/>
          <w:bCs/>
          <w:iCs/>
          <w:color w:val="000000"/>
        </w:rPr>
      </w:pPr>
      <w:r>
        <w:rPr>
          <w:b/>
          <w:bCs/>
          <w:iCs/>
          <w:color w:val="000000"/>
        </w:rPr>
        <w:t>10. Графики</w:t>
      </w:r>
    </w:p>
    <w:p w14:paraId="2B62DBA4" w14:textId="18260617" w:rsidR="003C748B" w:rsidRDefault="003C748B" w:rsidP="003C748B">
      <w:pPr>
        <w:spacing w:after="240"/>
        <w:rPr>
          <w:iCs/>
          <w:color w:val="000000"/>
        </w:rPr>
      </w:pPr>
      <w:r w:rsidRPr="003C748B">
        <w:rPr>
          <w:iCs/>
          <w:color w:val="000000"/>
        </w:rPr>
        <w:t>График 1. Срезы эквипотенциальных поверхностей и силовые линии модели, имитирующей плоский конденсато</w:t>
      </w:r>
      <w:r>
        <w:rPr>
          <w:iCs/>
          <w:color w:val="000000"/>
        </w:rPr>
        <w:t>р.</w:t>
      </w:r>
    </w:p>
    <w:p w14:paraId="78FF165A" w14:textId="47F22981" w:rsidR="000E278E" w:rsidRDefault="00ED567D" w:rsidP="003C748B">
      <w:pPr>
        <w:spacing w:after="240"/>
        <w:rPr>
          <w:iCs/>
          <w:color w:val="000000"/>
        </w:rPr>
      </w:pPr>
      <w:r w:rsidRPr="00ED567D">
        <w:rPr>
          <w:iCs/>
          <w:noProof/>
          <w:color w:val="000000"/>
        </w:rPr>
        <w:lastRenderedPageBreak/>
        <w:drawing>
          <wp:inline distT="0" distB="0" distL="0" distR="0" wp14:anchorId="4911E645" wp14:editId="24117247">
            <wp:extent cx="6482080" cy="4585335"/>
            <wp:effectExtent l="0" t="0" r="0" b="5715"/>
            <wp:docPr id="1960213424" name="Рисунок 2" descr="Изображение выглядит как шаблон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13424" name="Рисунок 2" descr="Изображение выглядит как шаблон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AFA95" w14:textId="456B365A" w:rsidR="000E278E" w:rsidRDefault="000E278E" w:rsidP="003C748B">
      <w:pPr>
        <w:spacing w:after="240"/>
        <w:rPr>
          <w:iCs/>
          <w:color w:val="000000"/>
        </w:rPr>
      </w:pPr>
      <w:r w:rsidRPr="000E278E">
        <w:rPr>
          <w:iCs/>
          <w:color w:val="000000"/>
        </w:rPr>
        <w:t>График 2. Срезы эквипотенциальных поверхностей и силовые линии модели, имитирующей электростатическое поле с помещенным по центру кольцевым проводником</w:t>
      </w:r>
      <w:r>
        <w:rPr>
          <w:iCs/>
          <w:color w:val="000000"/>
        </w:rPr>
        <w:t>.</w:t>
      </w:r>
    </w:p>
    <w:p w14:paraId="5108C058" w14:textId="238A5EBE" w:rsidR="000E278E" w:rsidRDefault="00ED567D" w:rsidP="003C748B">
      <w:pPr>
        <w:spacing w:after="240"/>
        <w:rPr>
          <w:iCs/>
          <w:color w:val="000000"/>
        </w:rPr>
      </w:pPr>
      <w:r w:rsidRPr="00ED567D">
        <w:rPr>
          <w:iCs/>
          <w:noProof/>
          <w:color w:val="000000"/>
        </w:rPr>
        <w:lastRenderedPageBreak/>
        <w:drawing>
          <wp:inline distT="0" distB="0" distL="0" distR="0" wp14:anchorId="26390ECD" wp14:editId="2E198509">
            <wp:extent cx="6482080" cy="4641850"/>
            <wp:effectExtent l="0" t="0" r="0" b="6350"/>
            <wp:docPr id="1999669028" name="Рисунок 3" descr="Изображение выглядит как текст, шаблон, искусство, шов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69028" name="Рисунок 3" descr="Изображение выглядит как текст, шаблон, искусство, шов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464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87E6" w14:textId="14CC7332" w:rsidR="000E278E" w:rsidRDefault="000E278E" w:rsidP="003C748B">
      <w:pPr>
        <w:spacing w:after="240"/>
        <w:rPr>
          <w:iCs/>
          <w:color w:val="000000"/>
        </w:rPr>
      </w:pPr>
      <w:r w:rsidRPr="000E278E">
        <w:rPr>
          <w:iCs/>
          <w:color w:val="000000"/>
        </w:rPr>
        <w:t>График 3. Зависимость потенциала от координаты по оси, перпендикулярной электродам.</w:t>
      </w:r>
    </w:p>
    <w:p w14:paraId="4FD83FAF" w14:textId="6FEAB8D2" w:rsidR="000E278E" w:rsidRDefault="00B22693" w:rsidP="003C748B">
      <w:pPr>
        <w:spacing w:after="240"/>
        <w:rPr>
          <w:iCs/>
          <w:color w:val="000000"/>
        </w:rPr>
      </w:pPr>
      <w:r>
        <w:rPr>
          <w:noProof/>
        </w:rPr>
        <w:drawing>
          <wp:inline distT="0" distB="0" distL="0" distR="0" wp14:anchorId="3327E2F5" wp14:editId="3AF1A0B6">
            <wp:extent cx="6482080" cy="3154680"/>
            <wp:effectExtent l="0" t="0" r="0" b="7620"/>
            <wp:docPr id="623818775" name="Рисунок 1" descr="Output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utput ima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7DF60" w14:textId="77777777" w:rsidR="000E278E" w:rsidRDefault="000E278E" w:rsidP="003C748B">
      <w:pPr>
        <w:spacing w:after="240"/>
        <w:rPr>
          <w:iCs/>
          <w:color w:val="000000"/>
        </w:rPr>
      </w:pPr>
    </w:p>
    <w:p w14:paraId="57D6A3CA" w14:textId="188D7C8B" w:rsidR="003C748B" w:rsidRDefault="00CE5951" w:rsidP="00CE5951">
      <w:pPr>
        <w:spacing w:after="240"/>
        <w:jc w:val="both"/>
        <w:rPr>
          <w:b/>
          <w:bCs/>
          <w:iCs/>
          <w:color w:val="000000"/>
        </w:rPr>
      </w:pPr>
      <w:r>
        <w:rPr>
          <w:b/>
          <w:bCs/>
          <w:iCs/>
          <w:color w:val="000000"/>
        </w:rPr>
        <w:t>11. Окончательные результаты</w:t>
      </w:r>
    </w:p>
    <w:p w14:paraId="30A7C226" w14:textId="7231BAF7" w:rsidR="00CE5951" w:rsidRDefault="00265F4D" w:rsidP="00CE5951">
      <w:pPr>
        <w:spacing w:after="240"/>
        <w:rPr>
          <w:iCs/>
          <w:color w:val="000000"/>
          <w:lang w:val="en-US"/>
        </w:rPr>
      </w:pPr>
      <w:r w:rsidRPr="00265F4D">
        <w:rPr>
          <w:iCs/>
          <w:color w:val="000000"/>
        </w:rPr>
        <w:t>Значения напряженности в центре электролитической ванны:</w:t>
      </w:r>
    </w:p>
    <w:p w14:paraId="72A712BE" w14:textId="77777777" w:rsidR="00265F4D" w:rsidRPr="00265F4D" w:rsidRDefault="00265F4D" w:rsidP="00265F4D">
      <w:pPr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центр</m:t>
              </m:r>
            </m:sub>
          </m:sSub>
          <m:r>
            <w:rPr>
              <w:rFonts w:ascii="Cambria Math" w:hAnsi="Cambria Math"/>
            </w:rPr>
            <m:t>=40.82</m:t>
          </m:r>
          <m:r>
            <m:rPr>
              <m:sty m:val="p"/>
            </m:rPr>
            <w:rPr>
              <w:rFonts w:ascii="Cambria Math" w:hAnsi="Cambria Math"/>
            </w:rPr>
            <m:t>±</m:t>
          </m:r>
          <m:r>
            <w:rPr>
              <w:rFonts w:ascii="Cambria Math" w:hAnsi="Cambria Math"/>
            </w:rPr>
            <m:t>2.93 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30358AD1" w14:textId="77777777" w:rsidR="00265F4D" w:rsidRPr="00265F4D" w:rsidRDefault="00265F4D" w:rsidP="00265F4D">
      <w:pPr>
        <w:rPr>
          <w:lang w:val="en-US"/>
        </w:rPr>
      </w:pPr>
    </w:p>
    <w:p w14:paraId="0E80FFB2" w14:textId="3ACAC110" w:rsidR="00265F4D" w:rsidRDefault="00265F4D" w:rsidP="00CE5951">
      <w:pPr>
        <w:spacing w:after="240"/>
        <w:rPr>
          <w:iCs/>
          <w:color w:val="000000"/>
          <w:lang w:val="en-US"/>
        </w:rPr>
      </w:pPr>
      <w:r w:rsidRPr="00265F4D">
        <w:rPr>
          <w:iCs/>
          <w:color w:val="000000"/>
        </w:rPr>
        <w:t>в окрестности правого (+) электрода:</w:t>
      </w:r>
    </w:p>
    <w:p w14:paraId="5E1BDA0A" w14:textId="33E3EE8D" w:rsidR="00265F4D" w:rsidRPr="00265F4D" w:rsidRDefault="00265F4D" w:rsidP="00265F4D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+</m:t>
              </m:r>
            </m:sub>
          </m:sSub>
          <m:r>
            <w:rPr>
              <w:rFonts w:ascii="Cambria Math" w:hAnsi="Cambria Math"/>
            </w:rPr>
            <m:t>=40.00</m:t>
          </m:r>
          <m:r>
            <m:rPr>
              <m:sty m:val="p"/>
            </m:rPr>
            <w:rPr>
              <w:rFonts w:ascii="Cambria Math" w:hAnsi="Cambria Math"/>
            </w:rPr>
            <m:t>±</m:t>
          </m:r>
          <m:r>
            <w:rPr>
              <w:rFonts w:ascii="Cambria Math" w:hAnsi="Cambria Math"/>
            </w:rPr>
            <m:t>2.83 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14337414" w14:textId="77777777" w:rsidR="00265F4D" w:rsidRPr="00265F4D" w:rsidRDefault="00265F4D" w:rsidP="00265F4D"/>
    <w:p w14:paraId="2CBFB715" w14:textId="32F894CC" w:rsidR="00265F4D" w:rsidRPr="00265F4D" w:rsidRDefault="00265F4D" w:rsidP="00CE5951">
      <w:pPr>
        <w:spacing w:after="240"/>
        <w:rPr>
          <w:iCs/>
          <w:color w:val="000000"/>
        </w:rPr>
      </w:pPr>
      <w:r w:rsidRPr="00265F4D">
        <w:rPr>
          <w:iCs/>
          <w:color w:val="000000"/>
        </w:rPr>
        <w:t>Оценка поверхностной плотности электрического заряда вблизи проводников:</w:t>
      </w:r>
    </w:p>
    <w:p w14:paraId="53E17A0E" w14:textId="0C511742" w:rsidR="00265F4D" w:rsidRPr="000E278E" w:rsidRDefault="00265F4D" w:rsidP="00CE5951">
      <w:pPr>
        <w:spacing w:after="24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+</m:t>
              </m:r>
            </m:sub>
          </m:sSub>
          <m:r>
            <w:rPr>
              <w:rFonts w:ascii="Cambria Math" w:hAnsi="Cambria Math"/>
            </w:rPr>
            <m:t>=-3.54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-10</m:t>
              </m:r>
            </m:sup>
          </m:sSup>
          <m:r>
            <w:rPr>
              <w:rFonts w:ascii="Cambria Math" w:hAnsi="Cambria Math"/>
            </w:rPr>
            <m:t>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Кл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nor/>
                    </m:rP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038AB6CB" w14:textId="1418CDF1" w:rsidR="00265F4D" w:rsidRDefault="00265F4D" w:rsidP="00CE5951">
      <w:pPr>
        <w:spacing w:after="240"/>
        <w:rPr>
          <w:iCs/>
          <w:color w:val="000000"/>
        </w:rPr>
      </w:pPr>
      <w:r w:rsidRPr="00265F4D">
        <w:rPr>
          <w:iCs/>
          <w:color w:val="000000"/>
        </w:rPr>
        <w:t>Значения максимальной напряженности в конфигурации с кольцевым проводником</w:t>
      </w:r>
      <w:r>
        <w:rPr>
          <w:iCs/>
          <w:color w:val="000000"/>
        </w:rPr>
        <w:t>:</w:t>
      </w:r>
    </w:p>
    <w:p w14:paraId="787FC685" w14:textId="77777777" w:rsidR="00265F4D" w:rsidRPr="004B2656" w:rsidRDefault="00265F4D" w:rsidP="00265F4D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=153.85</m:t>
          </m:r>
          <m:r>
            <m:rPr>
              <m:sty m:val="p"/>
            </m:rPr>
            <w:rPr>
              <w:rFonts w:ascii="Cambria Math" w:hAnsi="Cambria Math"/>
            </w:rPr>
            <m:t>±</m:t>
          </m:r>
          <m:r>
            <w:rPr>
              <w:rFonts w:ascii="Cambria Math" w:hAnsi="Cambria Math"/>
            </w:rPr>
            <m:t>14.84 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08B9E9DC" w14:textId="77777777" w:rsidR="00265F4D" w:rsidRDefault="00265F4D" w:rsidP="00CE5951">
      <w:pPr>
        <w:spacing w:after="240"/>
        <w:rPr>
          <w:iCs/>
          <w:color w:val="000000"/>
        </w:rPr>
      </w:pPr>
    </w:p>
    <w:p w14:paraId="32C7999A" w14:textId="57C14F4E" w:rsidR="00265F4D" w:rsidRDefault="00265F4D" w:rsidP="00CE5951">
      <w:pPr>
        <w:spacing w:after="240"/>
        <w:rPr>
          <w:iCs/>
          <w:color w:val="000000"/>
        </w:rPr>
      </w:pPr>
      <w:r w:rsidRPr="00265F4D">
        <w:rPr>
          <w:iCs/>
          <w:color w:val="000000"/>
        </w:rPr>
        <w:t>Значения минимальной напряженности в конфигурации с кольцевым проводником:</w:t>
      </w:r>
    </w:p>
    <w:p w14:paraId="2BF00394" w14:textId="77777777" w:rsidR="00265F4D" w:rsidRPr="00265F4D" w:rsidRDefault="00265F4D" w:rsidP="00265F4D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=18.52</m:t>
          </m:r>
          <m:r>
            <m:rPr>
              <m:sty m:val="p"/>
            </m:rPr>
            <w:rPr>
              <w:rFonts w:ascii="Cambria Math" w:hAnsi="Cambria Math"/>
            </w:rPr>
            <m:t>±</m:t>
          </m:r>
          <m:r>
            <w:rPr>
              <w:rFonts w:ascii="Cambria Math" w:hAnsi="Cambria Math"/>
            </w:rPr>
            <m:t>2.65 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580D19A4" w14:textId="77777777" w:rsidR="00265F4D" w:rsidRPr="004B2656" w:rsidRDefault="00265F4D" w:rsidP="00265F4D"/>
    <w:p w14:paraId="424841E9" w14:textId="3D7C56F0" w:rsidR="00265F4D" w:rsidRDefault="00265F4D" w:rsidP="00265F4D">
      <w:pPr>
        <w:spacing w:after="240"/>
        <w:jc w:val="both"/>
        <w:rPr>
          <w:b/>
          <w:bCs/>
          <w:iCs/>
          <w:color w:val="000000"/>
        </w:rPr>
      </w:pPr>
      <w:r>
        <w:rPr>
          <w:b/>
          <w:bCs/>
          <w:iCs/>
          <w:color w:val="000000"/>
        </w:rPr>
        <w:t xml:space="preserve">12. </w:t>
      </w:r>
      <w:r w:rsidRPr="00265F4D">
        <w:rPr>
          <w:b/>
          <w:bCs/>
          <w:iCs/>
          <w:color w:val="000000"/>
        </w:rPr>
        <w:t>Выводы и анализ результатов работы</w:t>
      </w:r>
    </w:p>
    <w:p w14:paraId="4CA9A6F1" w14:textId="6348B79D" w:rsidR="00265F4D" w:rsidRPr="00265F4D" w:rsidRDefault="00265F4D" w:rsidP="00265F4D">
      <w:pPr>
        <w:spacing w:after="240"/>
        <w:rPr>
          <w:iCs/>
          <w:color w:val="000000"/>
        </w:rPr>
      </w:pPr>
      <w:r w:rsidRPr="00265F4D">
        <w:rPr>
          <w:iCs/>
          <w:color w:val="000000"/>
        </w:rPr>
        <w:t>В ходе работы были исследованы две конфигурации электростатического поля: плоский конденсатор и система с проводящим кольцом. В центре электролитической ванны напряженность составила 40.82±2.93 В/м, а вблизи правого электрода 40.00±2.83 В/м. Поверхностная плотность заряда на проводниках равна −3.54</w:t>
      </w:r>
      <w:r w:rsidRPr="00265F4D">
        <w:rPr>
          <w:rFonts w:ascii="Cambria Math" w:hAnsi="Cambria Math" w:cs="Cambria Math"/>
          <w:iCs/>
          <w:color w:val="000000"/>
        </w:rPr>
        <w:t>⋅</w:t>
      </w:r>
      <w:r w:rsidRPr="00265F4D">
        <w:rPr>
          <w:iCs/>
          <w:color w:val="000000"/>
        </w:rPr>
        <w:t>10−10 Кл/м</w:t>
      </w:r>
      <w:r w:rsidRPr="00265F4D">
        <w:rPr>
          <w:iCs/>
          <w:color w:val="000000"/>
          <w:vertAlign w:val="superscript"/>
        </w:rPr>
        <w:t>2</w:t>
      </w:r>
      <w:r w:rsidRPr="00265F4D">
        <w:rPr>
          <w:iCs/>
          <w:color w:val="000000"/>
        </w:rPr>
        <w:t>.</w:t>
      </w:r>
    </w:p>
    <w:p w14:paraId="23763C53" w14:textId="2C56F235" w:rsidR="00265F4D" w:rsidRPr="00265F4D" w:rsidRDefault="00265F4D" w:rsidP="00265F4D">
      <w:pPr>
        <w:spacing w:after="240"/>
        <w:rPr>
          <w:iCs/>
          <w:color w:val="000000"/>
        </w:rPr>
      </w:pPr>
      <w:r w:rsidRPr="00265F4D">
        <w:rPr>
          <w:iCs/>
          <w:color w:val="000000"/>
        </w:rPr>
        <w:t>Для кольцевой конфигурации максимальная напряженность (153.85±14.84 В/м) наблюдалась у краев кольца, а минимальная (18.52±2.65 В/м) в центре. Распределение напряженности согласуется с теоретическими ожиданиями, а различия в измерениях объясняются экспериментальными погрешностями. Работа продемонстрировала правильность построения эквипотенциальных линий и закономерности для заданных конфигураций.</w:t>
      </w:r>
    </w:p>
    <w:p w14:paraId="74BED767" w14:textId="77777777" w:rsidR="00265F4D" w:rsidRPr="00265F4D" w:rsidRDefault="00265F4D" w:rsidP="00265F4D">
      <w:pPr>
        <w:spacing w:after="240"/>
        <w:rPr>
          <w:iCs/>
          <w:color w:val="000000"/>
        </w:rPr>
      </w:pPr>
    </w:p>
    <w:sectPr w:rsidR="00265F4D" w:rsidRPr="00265F4D" w:rsidSect="00534FDF">
      <w:footerReference w:type="even" r:id="rId11"/>
      <w:footerReference w:type="default" r:id="rId12"/>
      <w:headerReference w:type="first" r:id="rId13"/>
      <w:pgSz w:w="11909" w:h="16834" w:code="9"/>
      <w:pgMar w:top="567" w:right="567" w:bottom="567" w:left="567" w:header="720" w:footer="720" w:gutter="567"/>
      <w:cols w:space="6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21BEAE" w14:textId="77777777" w:rsidR="00601C05" w:rsidRDefault="00601C05">
      <w:r>
        <w:separator/>
      </w:r>
    </w:p>
  </w:endnote>
  <w:endnote w:type="continuationSeparator" w:id="0">
    <w:p w14:paraId="31869B7D" w14:textId="77777777" w:rsidR="00601C05" w:rsidRDefault="00601C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T Sans">
    <w:altName w:val="Corbel"/>
    <w:charset w:val="00"/>
    <w:family w:val="swiss"/>
    <w:pitch w:val="variable"/>
    <w:sig w:usb0="A00002EF" w:usb1="5000204B" w:usb2="00000000" w:usb3="00000000" w:csb0="000000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46F055" w14:textId="77777777" w:rsidR="007609F8" w:rsidRDefault="007609F8" w:rsidP="00351C28">
    <w:pPr>
      <w:pStyle w:val="a3"/>
      <w:framePr w:wrap="around" w:vAnchor="text" w:hAnchor="margin" w:xAlign="outside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14:paraId="097EBE8E" w14:textId="77777777" w:rsidR="007609F8" w:rsidRDefault="007609F8" w:rsidP="00351C28">
    <w:pPr>
      <w:pStyle w:val="a3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615543" w14:textId="77777777" w:rsidR="007609F8" w:rsidRDefault="007609F8" w:rsidP="00C32E38">
    <w:pPr>
      <w:pStyle w:val="a3"/>
      <w:framePr w:wrap="around" w:vAnchor="text" w:hAnchor="margin" w:xAlign="outside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2D1EE3">
      <w:rPr>
        <w:rStyle w:val="a4"/>
        <w:noProof/>
      </w:rPr>
      <w:t>4</w:t>
    </w:r>
    <w:r>
      <w:rPr>
        <w:rStyle w:val="a4"/>
      </w:rPr>
      <w:fldChar w:fldCharType="end"/>
    </w:r>
  </w:p>
  <w:p w14:paraId="1310B718" w14:textId="77777777" w:rsidR="007609F8" w:rsidRDefault="007609F8" w:rsidP="00351C28">
    <w:pPr>
      <w:pStyle w:val="a3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4DD8E3" w14:textId="77777777" w:rsidR="00601C05" w:rsidRDefault="00601C05">
      <w:r>
        <w:separator/>
      </w:r>
    </w:p>
  </w:footnote>
  <w:footnote w:type="continuationSeparator" w:id="0">
    <w:p w14:paraId="106E10C4" w14:textId="77777777" w:rsidR="00601C05" w:rsidRDefault="00601C0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7"/>
      <w:tblpPr w:leftFromText="181" w:rightFromText="181" w:vertAnchor="text" w:tblpXSpec="center" w:tblpY="1"/>
      <w:tblOverlap w:val="never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663"/>
      <w:gridCol w:w="3377"/>
    </w:tblGrid>
    <w:tr w:rsidR="002D1EE3" w:rsidRPr="00A135B8" w14:paraId="1CC58923" w14:textId="77777777" w:rsidTr="00534FDF">
      <w:tc>
        <w:tcPr>
          <w:tcW w:w="6663" w:type="dxa"/>
          <w:vAlign w:val="center"/>
        </w:tcPr>
        <w:p w14:paraId="372E908C" w14:textId="77777777" w:rsidR="00534FDF" w:rsidRPr="00534FDF" w:rsidRDefault="00534FDF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22"/>
              <w:szCs w:val="22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>Университет ИТМО</w:t>
          </w:r>
        </w:p>
        <w:p w14:paraId="106C1F62" w14:textId="77777777" w:rsidR="00534FDF" w:rsidRPr="00534FDF" w:rsidRDefault="00534FDF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22"/>
              <w:szCs w:val="22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>Физико-технический мегафакультет</w:t>
          </w:r>
        </w:p>
        <w:p w14:paraId="1EFCB8E3" w14:textId="77777777" w:rsidR="007609F8" w:rsidRPr="00A135B8" w:rsidRDefault="00821521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18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>Ф</w:t>
          </w:r>
          <w:r w:rsidR="007609F8" w:rsidRPr="00534FDF">
            <w:rPr>
              <w:rFonts w:ascii="PT Sans" w:hAnsi="PT Sans"/>
              <w:b/>
              <w:sz w:val="22"/>
              <w:szCs w:val="22"/>
            </w:rPr>
            <w:t>изи</w:t>
          </w:r>
          <w:r w:rsidRPr="00534FDF">
            <w:rPr>
              <w:rFonts w:ascii="PT Sans" w:hAnsi="PT Sans"/>
              <w:b/>
              <w:sz w:val="22"/>
              <w:szCs w:val="22"/>
            </w:rPr>
            <w:t>ческий</w:t>
          </w:r>
          <w:r w:rsidR="007609F8" w:rsidRPr="00534FDF">
            <w:rPr>
              <w:rFonts w:ascii="PT Sans" w:hAnsi="PT Sans"/>
              <w:b/>
              <w:sz w:val="22"/>
              <w:szCs w:val="22"/>
            </w:rPr>
            <w:t xml:space="preserve"> факультет</w:t>
          </w:r>
        </w:p>
      </w:tc>
      <w:tc>
        <w:tcPr>
          <w:tcW w:w="3377" w:type="dxa"/>
          <w:vAlign w:val="center"/>
        </w:tcPr>
        <w:p w14:paraId="604D9E7A" w14:textId="77777777" w:rsidR="007609F8" w:rsidRPr="00A135B8" w:rsidRDefault="002D1EE3" w:rsidP="00A135B8">
          <w:pPr>
            <w:pStyle w:val="a6"/>
            <w:jc w:val="center"/>
            <w:rPr>
              <w:rFonts w:ascii="PT Sans" w:hAnsi="PT Sans"/>
              <w:b/>
              <w:sz w:val="20"/>
            </w:rPr>
          </w:pPr>
          <w:r>
            <w:rPr>
              <w:rFonts w:ascii="PT Sans" w:hAnsi="PT Sans"/>
              <w:b/>
              <w:noProof/>
              <w:sz w:val="20"/>
            </w:rPr>
            <w:drawing>
              <wp:inline distT="0" distB="0" distL="0" distR="0" wp14:anchorId="5F2BE6F7" wp14:editId="324884BF">
                <wp:extent cx="1818338" cy="499396"/>
                <wp:effectExtent l="0" t="0" r="0" b="0"/>
                <wp:docPr id="13799607" name="Рисунок 137996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g856.jp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4467" cy="5065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612ABCE2" w14:textId="77777777" w:rsidR="007609F8" w:rsidRPr="00A135B8" w:rsidRDefault="007609F8" w:rsidP="00A135B8">
    <w:pPr>
      <w:pStyle w:val="a6"/>
      <w:rPr>
        <w:rFonts w:ascii="PT Sans" w:hAnsi="PT Sans"/>
        <w:b/>
        <w:sz w:val="8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7A4A3D"/>
    <w:multiLevelType w:val="multilevel"/>
    <w:tmpl w:val="7AEE89DC"/>
    <w:lvl w:ilvl="0">
      <w:start w:val="1"/>
      <w:numFmt w:val="decimal"/>
      <w:lvlText w:val="%1. 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b w:val="0"/>
        <w:i w:val="0"/>
        <w:sz w:val="24"/>
        <w:u w:val="none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C411F92"/>
    <w:multiLevelType w:val="multilevel"/>
    <w:tmpl w:val="B11AA5DC"/>
    <w:lvl w:ilvl="0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b w:val="0"/>
        <w:i w:val="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DD518B7"/>
    <w:multiLevelType w:val="hybridMultilevel"/>
    <w:tmpl w:val="77627A50"/>
    <w:lvl w:ilvl="0" w:tplc="04190001">
      <w:start w:val="7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7C7C07"/>
    <w:multiLevelType w:val="multilevel"/>
    <w:tmpl w:val="D2C8E254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9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40" w:hanging="2160"/>
      </w:pPr>
      <w:rPr>
        <w:rFonts w:hint="default"/>
      </w:rPr>
    </w:lvl>
  </w:abstractNum>
  <w:abstractNum w:abstractNumId="4" w15:restartNumberingAfterBreak="0">
    <w:nsid w:val="2D526716"/>
    <w:multiLevelType w:val="multilevel"/>
    <w:tmpl w:val="1E609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BC1AB0"/>
    <w:multiLevelType w:val="multilevel"/>
    <w:tmpl w:val="F9FCF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C9068F1"/>
    <w:multiLevelType w:val="hybridMultilevel"/>
    <w:tmpl w:val="A2620DC6"/>
    <w:lvl w:ilvl="0" w:tplc="2CECA408">
      <w:start w:val="1"/>
      <w:numFmt w:val="decimal"/>
      <w:lvlText w:val="%1."/>
      <w:lvlJc w:val="left"/>
      <w:pPr>
        <w:tabs>
          <w:tab w:val="num" w:pos="284"/>
        </w:tabs>
        <w:ind w:left="0" w:firstLine="0"/>
      </w:pPr>
      <w:rPr>
        <w:rFonts w:ascii="Arial" w:hAnsi="Arial" w:cs="Times New Roman" w:hint="default"/>
        <w:b w:val="0"/>
        <w:i w:val="0"/>
        <w:caps w:val="0"/>
        <w:strike w:val="0"/>
        <w:dstrike w:val="0"/>
        <w:vanish w:val="0"/>
        <w:color w:val="000000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5C817A0C"/>
    <w:multiLevelType w:val="multilevel"/>
    <w:tmpl w:val="D2C8E254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9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40" w:hanging="2160"/>
      </w:pPr>
      <w:rPr>
        <w:rFonts w:hint="default"/>
      </w:rPr>
    </w:lvl>
  </w:abstractNum>
  <w:abstractNum w:abstractNumId="8" w15:restartNumberingAfterBreak="0">
    <w:nsid w:val="6EA17747"/>
    <w:multiLevelType w:val="multilevel"/>
    <w:tmpl w:val="603A2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5481173"/>
    <w:multiLevelType w:val="multilevel"/>
    <w:tmpl w:val="1C5A1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06274099">
    <w:abstractNumId w:val="6"/>
  </w:num>
  <w:num w:numId="2" w16cid:durableId="408159178">
    <w:abstractNumId w:val="0"/>
  </w:num>
  <w:num w:numId="3" w16cid:durableId="1662076400">
    <w:abstractNumId w:val="1"/>
  </w:num>
  <w:num w:numId="4" w16cid:durableId="889077896">
    <w:abstractNumId w:val="7"/>
  </w:num>
  <w:num w:numId="5" w16cid:durableId="1717199035">
    <w:abstractNumId w:val="3"/>
  </w:num>
  <w:num w:numId="6" w16cid:durableId="779767019">
    <w:abstractNumId w:val="4"/>
  </w:num>
  <w:num w:numId="7" w16cid:durableId="1620994555">
    <w:abstractNumId w:val="8"/>
  </w:num>
  <w:num w:numId="8" w16cid:durableId="1482691467">
    <w:abstractNumId w:val="5"/>
  </w:num>
  <w:num w:numId="9" w16cid:durableId="142745343">
    <w:abstractNumId w:val="9"/>
  </w:num>
  <w:num w:numId="10" w16cid:durableId="11430398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284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632E"/>
    <w:rsid w:val="00054018"/>
    <w:rsid w:val="00077E29"/>
    <w:rsid w:val="000B53A2"/>
    <w:rsid w:val="000E278E"/>
    <w:rsid w:val="000F3887"/>
    <w:rsid w:val="00113EE0"/>
    <w:rsid w:val="00137865"/>
    <w:rsid w:val="0014721A"/>
    <w:rsid w:val="00147B6E"/>
    <w:rsid w:val="00150281"/>
    <w:rsid w:val="0017081E"/>
    <w:rsid w:val="001A1B72"/>
    <w:rsid w:val="001C625C"/>
    <w:rsid w:val="00215531"/>
    <w:rsid w:val="0021632E"/>
    <w:rsid w:val="00251497"/>
    <w:rsid w:val="00260679"/>
    <w:rsid w:val="00265F4D"/>
    <w:rsid w:val="00286744"/>
    <w:rsid w:val="002C4F1F"/>
    <w:rsid w:val="002C5944"/>
    <w:rsid w:val="002C67CD"/>
    <w:rsid w:val="002D1EE3"/>
    <w:rsid w:val="002E0EEF"/>
    <w:rsid w:val="002E4C57"/>
    <w:rsid w:val="002E5AB2"/>
    <w:rsid w:val="002F0ACB"/>
    <w:rsid w:val="00335C2F"/>
    <w:rsid w:val="00351C28"/>
    <w:rsid w:val="00361CC8"/>
    <w:rsid w:val="00370B17"/>
    <w:rsid w:val="003A5F47"/>
    <w:rsid w:val="003B0E60"/>
    <w:rsid w:val="003C748B"/>
    <w:rsid w:val="003E779C"/>
    <w:rsid w:val="003F049E"/>
    <w:rsid w:val="00425440"/>
    <w:rsid w:val="00425AC5"/>
    <w:rsid w:val="00451AB1"/>
    <w:rsid w:val="00465571"/>
    <w:rsid w:val="00474167"/>
    <w:rsid w:val="004A5B47"/>
    <w:rsid w:val="004B1AE9"/>
    <w:rsid w:val="004B2656"/>
    <w:rsid w:val="004E7AAB"/>
    <w:rsid w:val="004F5765"/>
    <w:rsid w:val="004F7F24"/>
    <w:rsid w:val="0050420F"/>
    <w:rsid w:val="0053456E"/>
    <w:rsid w:val="00534FDF"/>
    <w:rsid w:val="00535156"/>
    <w:rsid w:val="00551048"/>
    <w:rsid w:val="00555ABA"/>
    <w:rsid w:val="00561D37"/>
    <w:rsid w:val="0059752F"/>
    <w:rsid w:val="005A42CA"/>
    <w:rsid w:val="00601C05"/>
    <w:rsid w:val="006265FD"/>
    <w:rsid w:val="00632F1B"/>
    <w:rsid w:val="006370BE"/>
    <w:rsid w:val="006376C1"/>
    <w:rsid w:val="006629A4"/>
    <w:rsid w:val="00680811"/>
    <w:rsid w:val="006B55C6"/>
    <w:rsid w:val="006C3D82"/>
    <w:rsid w:val="006C48AD"/>
    <w:rsid w:val="006E5A7C"/>
    <w:rsid w:val="006F4912"/>
    <w:rsid w:val="00700680"/>
    <w:rsid w:val="00724FD2"/>
    <w:rsid w:val="007609F8"/>
    <w:rsid w:val="00793CE6"/>
    <w:rsid w:val="007B7C9D"/>
    <w:rsid w:val="007C598D"/>
    <w:rsid w:val="00806B26"/>
    <w:rsid w:val="00821521"/>
    <w:rsid w:val="00844600"/>
    <w:rsid w:val="0088728D"/>
    <w:rsid w:val="008A7E8C"/>
    <w:rsid w:val="008C4D7F"/>
    <w:rsid w:val="00910C1D"/>
    <w:rsid w:val="009257A1"/>
    <w:rsid w:val="009611D7"/>
    <w:rsid w:val="00974885"/>
    <w:rsid w:val="00975AA7"/>
    <w:rsid w:val="009A3B94"/>
    <w:rsid w:val="009A49FC"/>
    <w:rsid w:val="009E4991"/>
    <w:rsid w:val="00A12871"/>
    <w:rsid w:val="00A135B8"/>
    <w:rsid w:val="00A14EAB"/>
    <w:rsid w:val="00A268CD"/>
    <w:rsid w:val="00A75D33"/>
    <w:rsid w:val="00AA13D3"/>
    <w:rsid w:val="00B04E01"/>
    <w:rsid w:val="00B22693"/>
    <w:rsid w:val="00B8423A"/>
    <w:rsid w:val="00B91097"/>
    <w:rsid w:val="00BB2675"/>
    <w:rsid w:val="00BE3FDD"/>
    <w:rsid w:val="00BF0EFC"/>
    <w:rsid w:val="00BF624D"/>
    <w:rsid w:val="00C034D2"/>
    <w:rsid w:val="00C03B93"/>
    <w:rsid w:val="00C129D8"/>
    <w:rsid w:val="00C32E38"/>
    <w:rsid w:val="00C83565"/>
    <w:rsid w:val="00CA2A27"/>
    <w:rsid w:val="00CB38C4"/>
    <w:rsid w:val="00CE5951"/>
    <w:rsid w:val="00D725DC"/>
    <w:rsid w:val="00D81A36"/>
    <w:rsid w:val="00D854F4"/>
    <w:rsid w:val="00D91DA4"/>
    <w:rsid w:val="00DA5E17"/>
    <w:rsid w:val="00DC057B"/>
    <w:rsid w:val="00DE7B94"/>
    <w:rsid w:val="00DF23C0"/>
    <w:rsid w:val="00E23F37"/>
    <w:rsid w:val="00E25785"/>
    <w:rsid w:val="00E335F2"/>
    <w:rsid w:val="00E53089"/>
    <w:rsid w:val="00EA597C"/>
    <w:rsid w:val="00EA630A"/>
    <w:rsid w:val="00ED567D"/>
    <w:rsid w:val="00EE0E9B"/>
    <w:rsid w:val="00EE235E"/>
    <w:rsid w:val="00EF5169"/>
    <w:rsid w:val="00F0595E"/>
    <w:rsid w:val="00F230F2"/>
    <w:rsid w:val="00F50196"/>
    <w:rsid w:val="00F5152C"/>
    <w:rsid w:val="00F533EE"/>
    <w:rsid w:val="00F65654"/>
    <w:rsid w:val="00F91F93"/>
    <w:rsid w:val="00FD0D41"/>
    <w:rsid w:val="00FD50DC"/>
    <w:rsid w:val="00FE7F26"/>
    <w:rsid w:val="00FF6B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074C7C6"/>
  <w15:docId w15:val="{E4722C22-32F2-455E-BE64-117065A61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65F4D"/>
    <w:rPr>
      <w:sz w:val="24"/>
      <w:szCs w:val="24"/>
    </w:rPr>
  </w:style>
  <w:style w:type="paragraph" w:styleId="1">
    <w:name w:val="heading 1"/>
    <w:basedOn w:val="a"/>
    <w:next w:val="a"/>
    <w:qFormat/>
    <w:pPr>
      <w:keepNext/>
      <w:spacing w:line="420" w:lineRule="exact"/>
      <w:ind w:right="648"/>
      <w:jc w:val="center"/>
      <w:outlineLvl w:val="0"/>
    </w:pPr>
    <w:rPr>
      <w:spacing w:val="-1"/>
      <w:sz w:val="19"/>
      <w:szCs w:val="19"/>
    </w:rPr>
  </w:style>
  <w:style w:type="paragraph" w:styleId="2">
    <w:name w:val="heading 2"/>
    <w:basedOn w:val="a"/>
    <w:next w:val="a"/>
    <w:qFormat/>
    <w:pPr>
      <w:keepNext/>
      <w:spacing w:before="6" w:line="378" w:lineRule="exact"/>
      <w:ind w:right="-1438"/>
      <w:jc w:val="both"/>
      <w:outlineLvl w:val="1"/>
    </w:pPr>
    <w:rPr>
      <w:i/>
      <w:iCs/>
      <w:w w:val="77"/>
      <w:szCs w:val="29"/>
    </w:rPr>
  </w:style>
  <w:style w:type="paragraph" w:styleId="3">
    <w:name w:val="heading 3"/>
    <w:basedOn w:val="a"/>
    <w:next w:val="a"/>
    <w:qFormat/>
    <w:pPr>
      <w:keepNext/>
      <w:tabs>
        <w:tab w:val="left" w:leader="underscore" w:pos="1698"/>
      </w:tabs>
      <w:spacing w:line="372" w:lineRule="exact"/>
      <w:ind w:right="-200"/>
      <w:outlineLvl w:val="2"/>
    </w:pPr>
    <w:rPr>
      <w:i/>
      <w:iCs/>
      <w:szCs w:val="29"/>
    </w:rPr>
  </w:style>
  <w:style w:type="paragraph" w:styleId="4">
    <w:name w:val="heading 4"/>
    <w:basedOn w:val="a"/>
    <w:next w:val="a"/>
    <w:qFormat/>
    <w:pPr>
      <w:keepNext/>
      <w:spacing w:before="30" w:after="552" w:line="192" w:lineRule="exact"/>
      <w:ind w:right="384"/>
      <w:outlineLvl w:val="3"/>
    </w:pPr>
    <w:rPr>
      <w:b/>
      <w:bCs/>
      <w:i/>
      <w:iCs/>
      <w:spacing w:val="-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77"/>
        <w:tab w:val="right" w:pos="9355"/>
      </w:tabs>
    </w:pPr>
  </w:style>
  <w:style w:type="character" w:styleId="a4">
    <w:name w:val="page number"/>
    <w:basedOn w:val="a0"/>
  </w:style>
  <w:style w:type="paragraph" w:styleId="a5">
    <w:name w:val="Block Text"/>
    <w:basedOn w:val="a"/>
    <w:pPr>
      <w:spacing w:before="5" w:line="274" w:lineRule="exact"/>
      <w:ind w:left="5" w:right="14" w:firstLine="535"/>
      <w:jc w:val="both"/>
    </w:pPr>
    <w:rPr>
      <w:i/>
      <w:iCs/>
      <w:spacing w:val="-5"/>
      <w:szCs w:val="25"/>
    </w:rPr>
  </w:style>
  <w:style w:type="paragraph" w:styleId="30">
    <w:name w:val="Body Text Indent 3"/>
    <w:basedOn w:val="a"/>
    <w:pPr>
      <w:tabs>
        <w:tab w:val="left" w:pos="1224"/>
      </w:tabs>
      <w:spacing w:line="274" w:lineRule="exact"/>
      <w:ind w:firstLine="540"/>
      <w:jc w:val="both"/>
    </w:pPr>
    <w:rPr>
      <w:i/>
      <w:iCs/>
      <w:spacing w:val="-5"/>
      <w:szCs w:val="25"/>
    </w:rPr>
  </w:style>
  <w:style w:type="paragraph" w:styleId="a6">
    <w:name w:val="header"/>
    <w:basedOn w:val="a"/>
    <w:pPr>
      <w:tabs>
        <w:tab w:val="center" w:pos="4677"/>
        <w:tab w:val="right" w:pos="9355"/>
      </w:tabs>
    </w:pPr>
  </w:style>
  <w:style w:type="table" w:styleId="a7">
    <w:name w:val="Table Grid"/>
    <w:basedOn w:val="a1"/>
    <w:rsid w:val="0017081E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rsid w:val="00351C28"/>
    <w:rPr>
      <w:color w:val="0000FF"/>
      <w:u w:val="single"/>
    </w:rPr>
  </w:style>
  <w:style w:type="paragraph" w:styleId="a9">
    <w:name w:val="Balloon Text"/>
    <w:basedOn w:val="a"/>
    <w:link w:val="aa"/>
    <w:rsid w:val="005A42CA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rsid w:val="005A42CA"/>
    <w:rPr>
      <w:rFonts w:ascii="Tahoma" w:hAnsi="Tahoma" w:cs="Tahoma"/>
      <w:iCs/>
      <w:sz w:val="16"/>
      <w:szCs w:val="16"/>
    </w:rPr>
  </w:style>
  <w:style w:type="paragraph" w:styleId="ab">
    <w:name w:val="List Paragraph"/>
    <w:basedOn w:val="a"/>
    <w:uiPriority w:val="34"/>
    <w:qFormat/>
    <w:rsid w:val="000F3887"/>
    <w:pPr>
      <w:ind w:left="720"/>
      <w:contextualSpacing/>
    </w:pPr>
  </w:style>
  <w:style w:type="character" w:styleId="ac">
    <w:name w:val="Placeholder Text"/>
    <w:basedOn w:val="a0"/>
    <w:uiPriority w:val="99"/>
    <w:semiHidden/>
    <w:rsid w:val="00561D37"/>
    <w:rPr>
      <w:color w:val="808080"/>
    </w:rPr>
  </w:style>
  <w:style w:type="character" w:customStyle="1" w:styleId="mord">
    <w:name w:val="mord"/>
    <w:basedOn w:val="a0"/>
    <w:rsid w:val="002C5944"/>
  </w:style>
  <w:style w:type="character" w:customStyle="1" w:styleId="mbin">
    <w:name w:val="mbin"/>
    <w:basedOn w:val="a0"/>
    <w:rsid w:val="002C5944"/>
  </w:style>
  <w:style w:type="character" w:customStyle="1" w:styleId="vlist-s">
    <w:name w:val="vlist-s"/>
    <w:basedOn w:val="a0"/>
    <w:rsid w:val="002C5944"/>
  </w:style>
  <w:style w:type="character" w:customStyle="1" w:styleId="hljs-number">
    <w:name w:val="hljs-number"/>
    <w:basedOn w:val="a0"/>
    <w:rsid w:val="00F65654"/>
  </w:style>
  <w:style w:type="character" w:customStyle="1" w:styleId="hljs-selector-tag">
    <w:name w:val="hljs-selector-tag"/>
    <w:basedOn w:val="a0"/>
    <w:rsid w:val="00F65654"/>
  </w:style>
  <w:style w:type="character" w:customStyle="1" w:styleId="hljs-builtin">
    <w:name w:val="hljs-built_in"/>
    <w:basedOn w:val="a0"/>
    <w:rsid w:val="00F65654"/>
  </w:style>
  <w:style w:type="paragraph" w:styleId="ad">
    <w:name w:val="Normal (Web)"/>
    <w:basedOn w:val="a"/>
    <w:uiPriority w:val="99"/>
    <w:semiHidden/>
    <w:unhideWhenUsed/>
    <w:rsid w:val="00C034D2"/>
    <w:pPr>
      <w:spacing w:before="100" w:beforeAutospacing="1" w:after="100" w:afterAutospacing="1"/>
    </w:pPr>
    <w:rPr>
      <w:iCs/>
    </w:rPr>
  </w:style>
  <w:style w:type="character" w:customStyle="1" w:styleId="katex-mathml">
    <w:name w:val="katex-mathml"/>
    <w:basedOn w:val="a0"/>
    <w:rsid w:val="00137865"/>
  </w:style>
  <w:style w:type="character" w:customStyle="1" w:styleId="mrel">
    <w:name w:val="mrel"/>
    <w:basedOn w:val="a0"/>
    <w:rsid w:val="00137865"/>
  </w:style>
  <w:style w:type="character" w:customStyle="1" w:styleId="mopen">
    <w:name w:val="mopen"/>
    <w:basedOn w:val="a0"/>
    <w:rsid w:val="00137865"/>
  </w:style>
  <w:style w:type="character" w:customStyle="1" w:styleId="mop">
    <w:name w:val="mop"/>
    <w:basedOn w:val="a0"/>
    <w:rsid w:val="00137865"/>
  </w:style>
  <w:style w:type="character" w:customStyle="1" w:styleId="mclose">
    <w:name w:val="mclose"/>
    <w:basedOn w:val="a0"/>
    <w:rsid w:val="00137865"/>
  </w:style>
  <w:style w:type="character" w:customStyle="1" w:styleId="delimsizing">
    <w:name w:val="delimsizing"/>
    <w:basedOn w:val="a0"/>
    <w:rsid w:val="00137865"/>
  </w:style>
  <w:style w:type="character" w:styleId="ae">
    <w:name w:val="Strong"/>
    <w:basedOn w:val="a0"/>
    <w:uiPriority w:val="22"/>
    <w:qFormat/>
    <w:rsid w:val="00451AB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60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5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1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2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5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4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3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9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8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0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5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2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2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0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9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1168</Words>
  <Characters>6660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Бланк рабочего протокола и отчета</vt:lpstr>
    </vt:vector>
  </TitlesOfParts>
  <Company>ГОУ СПбГПУ</Company>
  <LinksUpToDate>false</LinksUpToDate>
  <CharactersWithSpaces>7813</CharactersWithSpaces>
  <SharedDoc>false</SharedDoc>
  <HLinks>
    <vt:vector size="6" baseType="variant">
      <vt:variant>
        <vt:i4>393218</vt:i4>
      </vt:variant>
      <vt:variant>
        <vt:i4>0</vt:i4>
      </vt:variant>
      <vt:variant>
        <vt:i4>0</vt:i4>
      </vt:variant>
      <vt:variant>
        <vt:i4>5</vt:i4>
      </vt:variant>
      <vt:variant>
        <vt:lpwstr>http://www.physics.spbstu.ru/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Бланк рабочего протокола и отчета</dc:title>
  <dc:subject/>
  <dc:creator>Кафедра экспериментальной физики СПбГПУ</dc:creator>
  <cp:keywords/>
  <dc:description/>
  <cp:lastModifiedBy>Губанов Константин Романович</cp:lastModifiedBy>
  <cp:revision>2</cp:revision>
  <cp:lastPrinted>2023-02-24T17:59:00Z</cp:lastPrinted>
  <dcterms:created xsi:type="dcterms:W3CDTF">2024-12-03T09:35:00Z</dcterms:created>
  <dcterms:modified xsi:type="dcterms:W3CDTF">2024-12-03T09:35:00Z</dcterms:modified>
</cp:coreProperties>
</file>